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FB7" w:rsidRPr="00EE19A6" w:rsidRDefault="009A2FB7" w:rsidP="009A2FB7">
      <w:pPr>
        <w:spacing w:after="0" w:line="240" w:lineRule="auto"/>
        <w:rPr>
          <w:rFonts w:ascii="Lucida Console" w:eastAsia="Times New Roman" w:hAnsi="Lucida Console"/>
          <w:noProof/>
          <w:sz w:val="16"/>
          <w:szCs w:val="20"/>
          <w:lang w:eastAsia="ru-RU"/>
        </w:rPr>
      </w:pPr>
    </w:p>
    <w:p w:rsidR="009A2FB7" w:rsidRPr="00EE19A6" w:rsidRDefault="00407733" w:rsidP="009A2FB7">
      <w:pPr>
        <w:framePr w:w="9897" w:h="1873" w:hSpace="180" w:wrap="around" w:vAnchor="text" w:hAnchor="page" w:x="1435" w:y="266"/>
        <w:spacing w:after="0" w:line="240" w:lineRule="auto"/>
        <w:jc w:val="center"/>
        <w:rPr>
          <w:rFonts w:ascii="Times New Roman" w:eastAsia="Times New Roman" w:hAnsi="Times New Roman"/>
          <w:b/>
          <w:sz w:val="16"/>
          <w:szCs w:val="20"/>
          <w:lang w:eastAsia="ru-RU"/>
        </w:rPr>
      </w:pPr>
      <w:r>
        <w:rPr>
          <w:rFonts w:ascii="Times New Roman" w:eastAsia="Times New Roman" w:hAnsi="Times New Roman"/>
          <w:b/>
          <w:noProof/>
          <w:sz w:val="16"/>
          <w:szCs w:val="20"/>
          <w:lang w:eastAsia="ru-RU"/>
        </w:rPr>
        <w:drawing>
          <wp:inline distT="0" distB="0" distL="0" distR="0">
            <wp:extent cx="609600" cy="904875"/>
            <wp:effectExtent l="19050" t="0" r="0" b="0"/>
            <wp:docPr id="1" name="Рисунок 2"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gerb_zhel"/>
                    <pic:cNvPicPr>
                      <a:picLocks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9A2FB7" w:rsidRPr="00EE19A6" w:rsidRDefault="009A2FB7" w:rsidP="009A2FB7">
      <w:pPr>
        <w:framePr w:w="9897" w:h="1873" w:hSpace="180" w:wrap="around" w:vAnchor="text" w:hAnchor="page" w:x="1435" w:y="266"/>
        <w:spacing w:after="0" w:line="240" w:lineRule="auto"/>
        <w:jc w:val="center"/>
        <w:rPr>
          <w:rFonts w:ascii="Times New Roman" w:eastAsia="Times New Roman" w:hAnsi="Times New Roman"/>
          <w:b/>
          <w:sz w:val="16"/>
          <w:szCs w:val="20"/>
          <w:lang w:eastAsia="ru-RU"/>
        </w:rPr>
      </w:pPr>
    </w:p>
    <w:p w:rsidR="00CD7605" w:rsidRDefault="00CD7605" w:rsidP="009A2FB7">
      <w:pPr>
        <w:framePr w:w="9897" w:h="1873" w:hSpace="180" w:wrap="around" w:vAnchor="text" w:hAnchor="page" w:x="1435" w:y="266"/>
        <w:spacing w:after="0" w:line="240" w:lineRule="auto"/>
        <w:jc w:val="center"/>
        <w:rPr>
          <w:rFonts w:ascii="Arial" w:eastAsia="Times New Roman" w:hAnsi="Arial" w:cs="Arial"/>
          <w:b/>
          <w:sz w:val="28"/>
          <w:szCs w:val="28"/>
          <w:lang w:eastAsia="ru-RU"/>
        </w:rPr>
      </w:pPr>
      <w:r>
        <w:rPr>
          <w:rFonts w:ascii="Arial" w:eastAsia="Times New Roman" w:hAnsi="Arial" w:cs="Arial"/>
          <w:b/>
          <w:sz w:val="28"/>
          <w:szCs w:val="28"/>
          <w:lang w:eastAsia="ru-RU"/>
        </w:rPr>
        <w:t>Городской округ</w:t>
      </w:r>
    </w:p>
    <w:p w:rsidR="009A2FB7" w:rsidRPr="00EE19A6" w:rsidRDefault="009A2FB7" w:rsidP="009A2FB7">
      <w:pPr>
        <w:framePr w:w="9897" w:h="1873" w:hSpace="180" w:wrap="around" w:vAnchor="text" w:hAnchor="page" w:x="1435" w:y="266"/>
        <w:spacing w:after="0" w:line="240" w:lineRule="auto"/>
        <w:jc w:val="center"/>
        <w:rPr>
          <w:rFonts w:ascii="Arial" w:eastAsia="Times New Roman" w:hAnsi="Arial" w:cs="Arial"/>
          <w:b/>
          <w:sz w:val="28"/>
          <w:szCs w:val="28"/>
          <w:lang w:eastAsia="ru-RU"/>
        </w:rPr>
      </w:pPr>
      <w:r w:rsidRPr="00EE19A6">
        <w:rPr>
          <w:rFonts w:ascii="Arial" w:eastAsia="Times New Roman" w:hAnsi="Arial" w:cs="Arial"/>
          <w:b/>
          <w:sz w:val="28"/>
          <w:szCs w:val="28"/>
          <w:lang w:eastAsia="ru-RU"/>
        </w:rPr>
        <w:t xml:space="preserve"> «Закрытое административно – территориальное образование  Железногорск Красноярского края»</w:t>
      </w:r>
    </w:p>
    <w:p w:rsidR="009A2FB7" w:rsidRPr="00EE19A6" w:rsidRDefault="009A2FB7" w:rsidP="009A2FB7">
      <w:pPr>
        <w:keepNext/>
        <w:framePr w:w="9897" w:h="1873" w:hSpace="180" w:wrap="around" w:vAnchor="text" w:hAnchor="page" w:x="1435" w:y="266"/>
        <w:spacing w:after="0" w:line="240" w:lineRule="auto"/>
        <w:jc w:val="center"/>
        <w:outlineLvl w:val="0"/>
        <w:rPr>
          <w:rFonts w:ascii="Arial" w:eastAsia="Times New Roman" w:hAnsi="Arial" w:cs="Arial"/>
          <w:b/>
          <w:sz w:val="28"/>
          <w:szCs w:val="28"/>
          <w:lang w:eastAsia="ru-RU"/>
        </w:rPr>
      </w:pPr>
    </w:p>
    <w:p w:rsidR="009A2FB7" w:rsidRPr="00EE19A6" w:rsidRDefault="009A2FB7" w:rsidP="009A2FB7">
      <w:pPr>
        <w:keepNext/>
        <w:framePr w:w="9897" w:h="1873" w:hSpace="180" w:wrap="around" w:vAnchor="text" w:hAnchor="page" w:x="1435" w:y="266"/>
        <w:spacing w:after="0" w:line="240" w:lineRule="auto"/>
        <w:jc w:val="center"/>
        <w:outlineLvl w:val="0"/>
        <w:rPr>
          <w:rFonts w:ascii="Times New Roman" w:eastAsia="Times New Roman" w:hAnsi="Times New Roman"/>
          <w:b/>
          <w:sz w:val="32"/>
          <w:szCs w:val="32"/>
          <w:lang w:eastAsia="ru-RU"/>
        </w:rPr>
      </w:pPr>
      <w:r w:rsidRPr="00EE19A6">
        <w:rPr>
          <w:rFonts w:ascii="Times New Roman" w:eastAsia="Times New Roman" w:hAnsi="Times New Roman"/>
          <w:b/>
          <w:sz w:val="32"/>
          <w:szCs w:val="32"/>
          <w:lang w:eastAsia="ru-RU"/>
        </w:rPr>
        <w:t>АДМИНИСТРАЦИЯ ЗАТО г. ЖЕЛЕЗНОГОРСК</w:t>
      </w:r>
    </w:p>
    <w:p w:rsidR="009A2FB7" w:rsidRPr="00EE19A6" w:rsidRDefault="009A2FB7" w:rsidP="009A2FB7">
      <w:pPr>
        <w:framePr w:w="9897" w:h="1873" w:hSpace="180" w:wrap="around" w:vAnchor="text" w:hAnchor="page" w:x="1435" w:y="266"/>
        <w:jc w:val="center"/>
        <w:rPr>
          <w:rFonts w:ascii="Times New Roman" w:hAnsi="Times New Roman"/>
          <w:b/>
          <w:sz w:val="28"/>
        </w:rPr>
      </w:pPr>
    </w:p>
    <w:p w:rsidR="009A2FB7" w:rsidRDefault="009A2FB7" w:rsidP="009A2FB7">
      <w:pPr>
        <w:framePr w:w="9897" w:h="1873" w:hSpace="180" w:wrap="around" w:vAnchor="text" w:hAnchor="page" w:x="1435" w:y="266"/>
        <w:jc w:val="center"/>
        <w:rPr>
          <w:rFonts w:ascii="Arial" w:hAnsi="Arial"/>
          <w:b/>
          <w:sz w:val="36"/>
        </w:rPr>
      </w:pPr>
      <w:r w:rsidRPr="00EE19A6">
        <w:rPr>
          <w:rFonts w:ascii="Arial" w:hAnsi="Arial"/>
          <w:b/>
          <w:sz w:val="36"/>
        </w:rPr>
        <w:t>ПОСТАНОВЛЕНИЕ</w:t>
      </w:r>
    </w:p>
    <w:p w:rsidR="00CD7605" w:rsidRPr="00CD7605" w:rsidRDefault="00F77855" w:rsidP="00CD7605">
      <w:pPr>
        <w:framePr w:w="9897" w:h="1873" w:hSpace="180" w:wrap="around" w:vAnchor="text" w:hAnchor="page" w:x="1435" w:y="266"/>
        <w:widowControl w:val="0"/>
        <w:spacing w:after="0" w:line="240" w:lineRule="auto"/>
        <w:rPr>
          <w:rFonts w:ascii="Times New Roman" w:hAnsi="Times New Roman"/>
        </w:rPr>
      </w:pPr>
      <w:r>
        <w:rPr>
          <w:rFonts w:ascii="Times New Roman" w:hAnsi="Times New Roman"/>
          <w:u w:val="single"/>
        </w:rPr>
        <w:t xml:space="preserve">   31. 07.</w:t>
      </w:r>
      <w:r w:rsidR="003D7F74">
        <w:rPr>
          <w:rFonts w:ascii="Times New Roman" w:hAnsi="Times New Roman"/>
          <w:u w:val="single"/>
        </w:rPr>
        <w:t xml:space="preserve">  2024</w:t>
      </w:r>
      <w:r w:rsidR="00CD7605" w:rsidRPr="00CD7605">
        <w:rPr>
          <w:rFonts w:ascii="Times New Roman" w:hAnsi="Times New Roman"/>
        </w:rPr>
        <w:t xml:space="preserve">    </w:t>
      </w:r>
      <w:r w:rsidR="008B4A12">
        <w:rPr>
          <w:rFonts w:ascii="Times New Roman" w:hAnsi="Times New Roman"/>
        </w:rPr>
        <w:t xml:space="preserve">   </w:t>
      </w:r>
      <w:r w:rsidR="00CD7605" w:rsidRPr="00CD7605">
        <w:rPr>
          <w:rFonts w:ascii="Times New Roman" w:hAnsi="Times New Roman"/>
        </w:rPr>
        <w:t xml:space="preserve">                                                                                                              </w:t>
      </w:r>
      <w:r w:rsidR="00CD7605" w:rsidRPr="00CD7605">
        <w:rPr>
          <w:rFonts w:ascii="Times New Roman" w:hAnsi="Times New Roman"/>
        </w:rPr>
        <w:tab/>
      </w:r>
      <w:r w:rsidR="00CD7605" w:rsidRPr="00CD7605">
        <w:rPr>
          <w:rFonts w:ascii="Times New Roman" w:hAnsi="Times New Roman"/>
        </w:rPr>
        <w:tab/>
        <w:t xml:space="preserve">  № </w:t>
      </w:r>
      <w:r w:rsidR="008B4A12">
        <w:rPr>
          <w:rFonts w:ascii="Times New Roman" w:hAnsi="Times New Roman"/>
          <w:u w:val="single"/>
        </w:rPr>
        <w:t xml:space="preserve"> </w:t>
      </w:r>
      <w:r w:rsidR="00A209ED">
        <w:rPr>
          <w:rFonts w:ascii="Times New Roman" w:hAnsi="Times New Roman"/>
          <w:u w:val="single"/>
        </w:rPr>
        <w:t>_</w:t>
      </w:r>
      <w:r>
        <w:rPr>
          <w:rFonts w:ascii="Times New Roman" w:hAnsi="Times New Roman"/>
          <w:u w:val="single"/>
        </w:rPr>
        <w:t>1384</w:t>
      </w:r>
      <w:r w:rsidR="00A209ED">
        <w:rPr>
          <w:rFonts w:ascii="Times New Roman" w:hAnsi="Times New Roman"/>
          <w:u w:val="single"/>
        </w:rPr>
        <w:t>_</w:t>
      </w:r>
    </w:p>
    <w:p w:rsidR="00CD7605" w:rsidRPr="00CD7605" w:rsidRDefault="00CD7605" w:rsidP="00CD7605">
      <w:pPr>
        <w:framePr w:w="9897" w:h="1873" w:hSpace="180" w:wrap="around" w:vAnchor="text" w:hAnchor="page" w:x="1435" w:y="266"/>
        <w:widowControl w:val="0"/>
        <w:spacing w:after="0" w:line="240" w:lineRule="auto"/>
        <w:jc w:val="center"/>
        <w:rPr>
          <w:rFonts w:ascii="Times New Roman" w:hAnsi="Times New Roman"/>
          <w:b/>
        </w:rPr>
      </w:pPr>
      <w:r w:rsidRPr="00CD7605">
        <w:rPr>
          <w:rFonts w:ascii="Times New Roman" w:hAnsi="Times New Roman"/>
          <w:b/>
        </w:rPr>
        <w:t>г. Железногорск</w:t>
      </w:r>
    </w:p>
    <w:p w:rsidR="00CD7605" w:rsidRPr="00CD7605" w:rsidRDefault="00CD7605" w:rsidP="00CD7605">
      <w:pPr>
        <w:framePr w:w="9897" w:h="1873" w:hSpace="180" w:wrap="around" w:vAnchor="text" w:hAnchor="page" w:x="1435" w:y="266"/>
        <w:widowControl w:val="0"/>
        <w:spacing w:after="0" w:line="240" w:lineRule="auto"/>
        <w:rPr>
          <w:rFonts w:ascii="Times New Roman" w:hAnsi="Times New Roman"/>
        </w:rPr>
      </w:pPr>
    </w:p>
    <w:p w:rsidR="00CD7605" w:rsidRPr="00EE19A6" w:rsidRDefault="00CD7605" w:rsidP="009A2FB7">
      <w:pPr>
        <w:framePr w:w="9897" w:h="1873" w:hSpace="180" w:wrap="around" w:vAnchor="text" w:hAnchor="page" w:x="1435" w:y="266"/>
        <w:jc w:val="center"/>
        <w:rPr>
          <w:rFonts w:ascii="Arial" w:hAnsi="Arial"/>
        </w:rPr>
      </w:pPr>
    </w:p>
    <w:p w:rsidR="00061878" w:rsidRPr="00EE19A6" w:rsidRDefault="0048643F" w:rsidP="00061878">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О внесении изменений в постановление Администрации ЗАТО г. Железногорск от 13.05.2021 № 933 «</w:t>
      </w:r>
      <w:r w:rsidR="00061878" w:rsidRPr="00EE19A6">
        <w:rPr>
          <w:rFonts w:ascii="Times New Roman" w:hAnsi="Times New Roman"/>
          <w:sz w:val="28"/>
          <w:szCs w:val="28"/>
        </w:rPr>
        <w:t>Об утверждении административного регламента Админ</w:t>
      </w:r>
      <w:r w:rsidR="00061878">
        <w:rPr>
          <w:rFonts w:ascii="Times New Roman" w:hAnsi="Times New Roman"/>
          <w:sz w:val="28"/>
          <w:szCs w:val="28"/>
        </w:rPr>
        <w:t>истрации ЗАТО г. Железногорск предоставления</w:t>
      </w:r>
      <w:r w:rsidR="00061878" w:rsidRPr="00EE19A6">
        <w:rPr>
          <w:rFonts w:ascii="Times New Roman" w:hAnsi="Times New Roman"/>
          <w:sz w:val="28"/>
          <w:szCs w:val="28"/>
        </w:rPr>
        <w:t xml:space="preserve"> </w:t>
      </w:r>
      <w:r w:rsidR="00061878">
        <w:rPr>
          <w:rFonts w:ascii="Times New Roman" w:hAnsi="Times New Roman"/>
          <w:sz w:val="28"/>
          <w:szCs w:val="28"/>
        </w:rPr>
        <w:t xml:space="preserve">муниципальной услуги </w:t>
      </w:r>
      <w:r>
        <w:rPr>
          <w:rFonts w:ascii="Times New Roman" w:hAnsi="Times New Roman"/>
          <w:sz w:val="28"/>
          <w:szCs w:val="28"/>
        </w:rPr>
        <w:t>“</w:t>
      </w:r>
      <w:r w:rsidR="00061878">
        <w:rPr>
          <w:rFonts w:ascii="Times New Roman" w:hAnsi="Times New Roman"/>
          <w:sz w:val="28"/>
          <w:szCs w:val="28"/>
        </w:rPr>
        <w:t>Прове</w:t>
      </w:r>
      <w:r w:rsidR="00B92AD5">
        <w:rPr>
          <w:rFonts w:ascii="Times New Roman" w:hAnsi="Times New Roman"/>
          <w:sz w:val="28"/>
          <w:szCs w:val="28"/>
        </w:rPr>
        <w:t>дение муниципальной экспертизы п</w:t>
      </w:r>
      <w:r w:rsidR="00061878">
        <w:rPr>
          <w:rFonts w:ascii="Times New Roman" w:hAnsi="Times New Roman"/>
          <w:sz w:val="28"/>
          <w:szCs w:val="28"/>
        </w:rPr>
        <w:t xml:space="preserve">роекта освоения лесов, </w:t>
      </w:r>
      <w:r w:rsidR="00061878" w:rsidRPr="007D0C9D">
        <w:rPr>
          <w:rFonts w:ascii="Times New Roman" w:hAnsi="Times New Roman"/>
          <w:sz w:val="28"/>
          <w:szCs w:val="28"/>
        </w:rPr>
        <w:t>расположенных на землях, находящихс</w:t>
      </w:r>
      <w:r>
        <w:rPr>
          <w:rFonts w:ascii="Times New Roman" w:hAnsi="Times New Roman"/>
          <w:sz w:val="28"/>
          <w:szCs w:val="28"/>
        </w:rPr>
        <w:t>я в муниципальной собственности”»</w:t>
      </w:r>
      <w:r w:rsidR="00061878" w:rsidRPr="007D0C9D">
        <w:rPr>
          <w:rFonts w:ascii="Times New Roman" w:hAnsi="Times New Roman"/>
          <w:sz w:val="28"/>
          <w:szCs w:val="28"/>
        </w:rPr>
        <w:t>,</w:t>
      </w:r>
    </w:p>
    <w:p w:rsidR="009A2FB7" w:rsidRPr="00EE19A6" w:rsidRDefault="009A2FB7" w:rsidP="009A2FB7">
      <w:pPr>
        <w:tabs>
          <w:tab w:val="left" w:pos="0"/>
        </w:tabs>
        <w:spacing w:after="0" w:line="240" w:lineRule="auto"/>
        <w:jc w:val="both"/>
        <w:rPr>
          <w:rFonts w:ascii="Times New Roman" w:hAnsi="Times New Roman"/>
          <w:sz w:val="28"/>
          <w:szCs w:val="28"/>
        </w:rPr>
      </w:pPr>
    </w:p>
    <w:p w:rsidR="009A2FB7" w:rsidRPr="00A73BF7" w:rsidRDefault="00061878" w:rsidP="00BA2C2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соответствии с </w:t>
      </w:r>
      <w:r w:rsidR="00416B29">
        <w:rPr>
          <w:rFonts w:ascii="Times New Roman" w:hAnsi="Times New Roman"/>
          <w:sz w:val="28"/>
          <w:szCs w:val="28"/>
        </w:rPr>
        <w:t>Лесн</w:t>
      </w:r>
      <w:r>
        <w:rPr>
          <w:rFonts w:ascii="Times New Roman" w:hAnsi="Times New Roman"/>
          <w:sz w:val="28"/>
          <w:szCs w:val="28"/>
        </w:rPr>
        <w:t>ым</w:t>
      </w:r>
      <w:r w:rsidR="00416B29">
        <w:rPr>
          <w:rFonts w:ascii="Times New Roman" w:hAnsi="Times New Roman"/>
          <w:sz w:val="28"/>
          <w:szCs w:val="28"/>
        </w:rPr>
        <w:t xml:space="preserve"> кодекс</w:t>
      </w:r>
      <w:r>
        <w:rPr>
          <w:rFonts w:ascii="Times New Roman" w:hAnsi="Times New Roman"/>
          <w:sz w:val="28"/>
          <w:szCs w:val="28"/>
        </w:rPr>
        <w:t>ом</w:t>
      </w:r>
      <w:r w:rsidR="00416B29">
        <w:rPr>
          <w:rFonts w:ascii="Times New Roman" w:hAnsi="Times New Roman"/>
          <w:sz w:val="28"/>
          <w:szCs w:val="28"/>
        </w:rPr>
        <w:t xml:space="preserve"> Российской Федерации, </w:t>
      </w:r>
      <w:r>
        <w:rPr>
          <w:rFonts w:ascii="Times New Roman" w:hAnsi="Times New Roman"/>
          <w:sz w:val="28"/>
          <w:szCs w:val="28"/>
        </w:rPr>
        <w:t>Ф</w:t>
      </w:r>
      <w:r w:rsidR="001074BD">
        <w:rPr>
          <w:rFonts w:ascii="Times New Roman" w:hAnsi="Times New Roman"/>
          <w:sz w:val="28"/>
          <w:szCs w:val="28"/>
        </w:rPr>
        <w:t>едеральным</w:t>
      </w:r>
      <w:r w:rsidR="001074BD" w:rsidRPr="007D4BB4">
        <w:rPr>
          <w:rFonts w:ascii="Times New Roman" w:hAnsi="Times New Roman"/>
          <w:sz w:val="28"/>
          <w:szCs w:val="28"/>
        </w:rPr>
        <w:t xml:space="preserve"> закон</w:t>
      </w:r>
      <w:r w:rsidR="001074BD">
        <w:rPr>
          <w:rFonts w:ascii="Times New Roman" w:hAnsi="Times New Roman"/>
          <w:sz w:val="28"/>
          <w:szCs w:val="28"/>
        </w:rPr>
        <w:t>ом</w:t>
      </w:r>
      <w:r w:rsidR="001074BD" w:rsidRPr="007D4BB4">
        <w:rPr>
          <w:rFonts w:ascii="Times New Roman" w:hAnsi="Times New Roman"/>
          <w:sz w:val="28"/>
          <w:szCs w:val="28"/>
        </w:rPr>
        <w:t xml:space="preserve"> от 27.07.20</w:t>
      </w:r>
      <w:r w:rsidR="001074BD">
        <w:rPr>
          <w:rFonts w:ascii="Times New Roman" w:hAnsi="Times New Roman"/>
          <w:sz w:val="28"/>
          <w:szCs w:val="28"/>
        </w:rPr>
        <w:t xml:space="preserve">10 </w:t>
      </w:r>
      <w:r>
        <w:rPr>
          <w:rFonts w:ascii="Times New Roman" w:hAnsi="Times New Roman"/>
          <w:sz w:val="28"/>
          <w:szCs w:val="28"/>
        </w:rPr>
        <w:t>№</w:t>
      </w:r>
      <w:r w:rsidR="001074BD">
        <w:rPr>
          <w:rFonts w:ascii="Times New Roman" w:hAnsi="Times New Roman"/>
          <w:sz w:val="28"/>
          <w:szCs w:val="28"/>
        </w:rPr>
        <w:t xml:space="preserve"> 210-ФЗ «</w:t>
      </w:r>
      <w:r w:rsidR="001074BD" w:rsidRPr="007D4BB4">
        <w:rPr>
          <w:rFonts w:ascii="Times New Roman" w:hAnsi="Times New Roman"/>
          <w:sz w:val="28"/>
          <w:szCs w:val="28"/>
        </w:rPr>
        <w:t>Об организации предоставления госуда</w:t>
      </w:r>
      <w:r w:rsidR="001074BD">
        <w:rPr>
          <w:rFonts w:ascii="Times New Roman" w:hAnsi="Times New Roman"/>
          <w:sz w:val="28"/>
          <w:szCs w:val="28"/>
        </w:rPr>
        <w:t xml:space="preserve">рственных и муниципальных услуг», </w:t>
      </w:r>
      <w:r>
        <w:rPr>
          <w:rFonts w:ascii="Times New Roman" w:hAnsi="Times New Roman"/>
          <w:sz w:val="28"/>
          <w:szCs w:val="28"/>
        </w:rPr>
        <w:t>Ф</w:t>
      </w:r>
      <w:r w:rsidR="00A73BF7" w:rsidRPr="00A73BF7">
        <w:rPr>
          <w:rFonts w:ascii="Times New Roman" w:hAnsi="Times New Roman"/>
          <w:sz w:val="28"/>
          <w:szCs w:val="28"/>
        </w:rPr>
        <w:t xml:space="preserve">едеральным </w:t>
      </w:r>
      <w:hyperlink r:id="rId9" w:history="1">
        <w:r w:rsidR="00A73BF7" w:rsidRPr="00A73BF7">
          <w:rPr>
            <w:rFonts w:ascii="Times New Roman" w:hAnsi="Times New Roman"/>
            <w:sz w:val="28"/>
            <w:szCs w:val="28"/>
          </w:rPr>
          <w:t>законом</w:t>
        </w:r>
      </w:hyperlink>
      <w:r>
        <w:rPr>
          <w:rFonts w:ascii="Times New Roman" w:hAnsi="Times New Roman"/>
          <w:sz w:val="28"/>
          <w:szCs w:val="28"/>
        </w:rPr>
        <w:t xml:space="preserve"> от 06.10.2003 </w:t>
      </w:r>
      <w:r w:rsidR="00A73BF7">
        <w:rPr>
          <w:rFonts w:ascii="Times New Roman" w:hAnsi="Times New Roman"/>
          <w:sz w:val="28"/>
          <w:szCs w:val="28"/>
        </w:rPr>
        <w:t>№</w:t>
      </w:r>
      <w:r w:rsidR="00A73BF7" w:rsidRPr="00A73BF7">
        <w:rPr>
          <w:rFonts w:ascii="Times New Roman" w:hAnsi="Times New Roman"/>
          <w:sz w:val="28"/>
          <w:szCs w:val="28"/>
        </w:rPr>
        <w:t xml:space="preserve"> 131-ФЗ </w:t>
      </w:r>
      <w:r w:rsidR="00D51969">
        <w:rPr>
          <w:rFonts w:ascii="Times New Roman" w:hAnsi="Times New Roman"/>
          <w:sz w:val="28"/>
          <w:szCs w:val="28"/>
        </w:rPr>
        <w:t>«</w:t>
      </w:r>
      <w:r w:rsidR="00A73BF7" w:rsidRPr="00A73BF7">
        <w:rPr>
          <w:rFonts w:ascii="Times New Roman" w:hAnsi="Times New Roman"/>
          <w:sz w:val="28"/>
          <w:szCs w:val="28"/>
        </w:rPr>
        <w:t>Об общих принципах организации местного самоуправления в Российской Федерации</w:t>
      </w:r>
      <w:r w:rsidR="00D51969">
        <w:rPr>
          <w:rFonts w:ascii="Times New Roman" w:hAnsi="Times New Roman"/>
          <w:sz w:val="28"/>
          <w:szCs w:val="28"/>
        </w:rPr>
        <w:t>»</w:t>
      </w:r>
      <w:r w:rsidR="00A73BF7">
        <w:rPr>
          <w:rFonts w:ascii="Times New Roman" w:hAnsi="Times New Roman"/>
          <w:sz w:val="28"/>
          <w:szCs w:val="28"/>
        </w:rPr>
        <w:t xml:space="preserve">, </w:t>
      </w:r>
      <w:r>
        <w:rPr>
          <w:rFonts w:ascii="Times New Roman" w:hAnsi="Times New Roman"/>
          <w:sz w:val="28"/>
          <w:szCs w:val="28"/>
        </w:rPr>
        <w:t>приказом Минприроды России от 30.</w:t>
      </w:r>
      <w:r w:rsidR="004B4E71">
        <w:rPr>
          <w:rFonts w:ascii="Times New Roman" w:hAnsi="Times New Roman"/>
          <w:sz w:val="28"/>
          <w:szCs w:val="28"/>
        </w:rPr>
        <w:t>0</w:t>
      </w:r>
      <w:r>
        <w:rPr>
          <w:rFonts w:ascii="Times New Roman" w:hAnsi="Times New Roman"/>
          <w:sz w:val="28"/>
          <w:szCs w:val="28"/>
        </w:rPr>
        <w:t>7.2020 № 513 «Об утверждении Порядка</w:t>
      </w:r>
      <w:r w:rsidR="00B92AD5">
        <w:rPr>
          <w:rFonts w:ascii="Times New Roman" w:hAnsi="Times New Roman"/>
          <w:sz w:val="28"/>
          <w:szCs w:val="28"/>
        </w:rPr>
        <w:t xml:space="preserve"> государственной или муниципальной экспертизы проекта освоения лесов», </w:t>
      </w:r>
      <w:r w:rsidR="003952DE">
        <w:rPr>
          <w:rFonts w:ascii="Times New Roman" w:hAnsi="Times New Roman"/>
          <w:sz w:val="28"/>
          <w:szCs w:val="28"/>
        </w:rPr>
        <w:t>п</w:t>
      </w:r>
      <w:r w:rsidR="003952DE" w:rsidRPr="003952DE">
        <w:rPr>
          <w:rFonts w:ascii="Times New Roman" w:hAnsi="Times New Roman"/>
          <w:sz w:val="28"/>
          <w:szCs w:val="28"/>
        </w:rPr>
        <w:t>риказ</w:t>
      </w:r>
      <w:r w:rsidR="003952DE">
        <w:rPr>
          <w:rFonts w:ascii="Times New Roman" w:hAnsi="Times New Roman"/>
          <w:sz w:val="28"/>
          <w:szCs w:val="28"/>
        </w:rPr>
        <w:t>ом</w:t>
      </w:r>
      <w:r w:rsidR="003952DE" w:rsidRPr="003952DE">
        <w:rPr>
          <w:rFonts w:ascii="Times New Roman" w:hAnsi="Times New Roman"/>
          <w:sz w:val="28"/>
          <w:szCs w:val="28"/>
        </w:rPr>
        <w:t xml:space="preserve"> Минприроды России от 16.11.2021 № 864 «Об утверждении Состава проекта освоения лесов, порядка его разработки и внесения в него изменений, требований к формату проекта освоения лесов в форме электронного документа»</w:t>
      </w:r>
      <w:r w:rsidR="00F463D2">
        <w:rPr>
          <w:rFonts w:ascii="Times New Roman" w:hAnsi="Times New Roman"/>
          <w:sz w:val="28"/>
          <w:szCs w:val="28"/>
        </w:rPr>
        <w:t xml:space="preserve">, </w:t>
      </w:r>
      <w:r w:rsidR="00A73BF7">
        <w:rPr>
          <w:rFonts w:ascii="Times New Roman" w:hAnsi="Times New Roman"/>
          <w:sz w:val="28"/>
          <w:szCs w:val="28"/>
        </w:rPr>
        <w:t>п</w:t>
      </w:r>
      <w:r w:rsidR="009A2FB7" w:rsidRPr="00A73BF7">
        <w:rPr>
          <w:rFonts w:ascii="Times New Roman" w:hAnsi="Times New Roman"/>
          <w:sz w:val="28"/>
          <w:szCs w:val="28"/>
        </w:rPr>
        <w:t>остановление</w:t>
      </w:r>
      <w:r w:rsidR="00A73BF7">
        <w:rPr>
          <w:rFonts w:ascii="Times New Roman" w:hAnsi="Times New Roman"/>
          <w:sz w:val="28"/>
          <w:szCs w:val="28"/>
        </w:rPr>
        <w:t>м</w:t>
      </w:r>
      <w:r w:rsidR="009A2FB7" w:rsidRPr="00A73BF7">
        <w:rPr>
          <w:rFonts w:ascii="Times New Roman" w:hAnsi="Times New Roman"/>
          <w:sz w:val="28"/>
          <w:szCs w:val="28"/>
        </w:rPr>
        <w:t xml:space="preserve"> Администрации ЗАТО г. Железногорск от 01.06.2018 </w:t>
      </w:r>
      <w:r w:rsidR="00A73BF7">
        <w:rPr>
          <w:rFonts w:ascii="Times New Roman" w:hAnsi="Times New Roman"/>
          <w:sz w:val="28"/>
          <w:szCs w:val="28"/>
        </w:rPr>
        <w:t>№</w:t>
      </w:r>
      <w:r w:rsidR="009A2FB7" w:rsidRPr="00A73BF7">
        <w:rPr>
          <w:rFonts w:ascii="Times New Roman" w:hAnsi="Times New Roman"/>
          <w:sz w:val="28"/>
          <w:szCs w:val="28"/>
        </w:rPr>
        <w:t xml:space="preserve"> 1024</w:t>
      </w:r>
      <w:r w:rsidR="00D51969">
        <w:rPr>
          <w:rFonts w:ascii="Times New Roman" w:hAnsi="Times New Roman"/>
          <w:sz w:val="28"/>
          <w:szCs w:val="28"/>
        </w:rPr>
        <w:t xml:space="preserve"> «</w:t>
      </w:r>
      <w:r w:rsidR="009A2FB7" w:rsidRPr="00A73BF7">
        <w:rPr>
          <w:rFonts w:ascii="Times New Roman" w:hAnsi="Times New Roman"/>
          <w:sz w:val="28"/>
          <w:szCs w:val="28"/>
        </w:rPr>
        <w:t>Об утверждении Порядка разработки и утверждения административных регламентов предоставления муниципальных услуг</w:t>
      </w:r>
      <w:r w:rsidR="00D51969">
        <w:rPr>
          <w:rFonts w:ascii="Times New Roman" w:hAnsi="Times New Roman"/>
          <w:sz w:val="28"/>
          <w:szCs w:val="28"/>
        </w:rPr>
        <w:t>»</w:t>
      </w:r>
      <w:r w:rsidR="009A2FB7" w:rsidRPr="00A73BF7">
        <w:rPr>
          <w:rFonts w:ascii="Times New Roman" w:hAnsi="Times New Roman"/>
          <w:sz w:val="28"/>
          <w:szCs w:val="28"/>
        </w:rPr>
        <w:t xml:space="preserve">, </w:t>
      </w:r>
      <w:r w:rsidR="00A73BF7">
        <w:rPr>
          <w:rFonts w:ascii="Times New Roman" w:hAnsi="Times New Roman"/>
          <w:sz w:val="28"/>
          <w:szCs w:val="28"/>
        </w:rPr>
        <w:t xml:space="preserve">руководствуясь </w:t>
      </w:r>
      <w:hyperlink r:id="rId10" w:history="1">
        <w:r w:rsidR="009A2FB7" w:rsidRPr="00A73BF7">
          <w:rPr>
            <w:rFonts w:ascii="Times New Roman" w:hAnsi="Times New Roman"/>
            <w:sz w:val="28"/>
            <w:szCs w:val="28"/>
          </w:rPr>
          <w:t>Уставом</w:t>
        </w:r>
      </w:hyperlink>
      <w:r w:rsidR="009A2FB7" w:rsidRPr="00A73BF7">
        <w:rPr>
          <w:rFonts w:ascii="Times New Roman" w:hAnsi="Times New Roman"/>
          <w:sz w:val="28"/>
          <w:szCs w:val="28"/>
        </w:rPr>
        <w:t xml:space="preserve"> ЗАТО Железногорск,</w:t>
      </w:r>
    </w:p>
    <w:p w:rsidR="009A2FB7" w:rsidRPr="00EE19A6" w:rsidRDefault="009A2FB7" w:rsidP="009A2FB7">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A2FB7" w:rsidRPr="00EE19A6" w:rsidRDefault="009A2FB7" w:rsidP="009A2FB7">
      <w:pPr>
        <w:autoSpaceDE w:val="0"/>
        <w:autoSpaceDN w:val="0"/>
        <w:adjustRightInd w:val="0"/>
        <w:spacing w:after="0" w:line="240" w:lineRule="auto"/>
        <w:jc w:val="both"/>
        <w:rPr>
          <w:rFonts w:ascii="Times New Roman" w:eastAsia="Times New Roman" w:hAnsi="Times New Roman"/>
          <w:sz w:val="28"/>
          <w:szCs w:val="28"/>
          <w:lang w:eastAsia="ru-RU"/>
        </w:rPr>
      </w:pPr>
      <w:r w:rsidRPr="00EE19A6">
        <w:rPr>
          <w:rFonts w:ascii="Times New Roman" w:eastAsia="Times New Roman" w:hAnsi="Times New Roman"/>
          <w:sz w:val="28"/>
          <w:szCs w:val="28"/>
          <w:lang w:eastAsia="ru-RU"/>
        </w:rPr>
        <w:t>ПОСТАНОВЛЯЮ:</w:t>
      </w:r>
    </w:p>
    <w:p w:rsidR="00B92AD5" w:rsidRDefault="00B92AD5" w:rsidP="003952DE">
      <w:pPr>
        <w:tabs>
          <w:tab w:val="left" w:pos="0"/>
        </w:tabs>
        <w:spacing w:after="0" w:line="240" w:lineRule="auto"/>
        <w:ind w:firstLine="709"/>
        <w:jc w:val="both"/>
        <w:rPr>
          <w:rFonts w:ascii="Times New Roman" w:eastAsia="Times New Roman" w:hAnsi="Times New Roman"/>
          <w:sz w:val="28"/>
          <w:szCs w:val="28"/>
          <w:lang w:eastAsia="ru-RU"/>
        </w:rPr>
      </w:pPr>
    </w:p>
    <w:p w:rsidR="009129D1" w:rsidRPr="008D4043" w:rsidRDefault="00A24F43" w:rsidP="003952DE">
      <w:pPr>
        <w:pStyle w:val="af2"/>
        <w:numPr>
          <w:ilvl w:val="0"/>
          <w:numId w:val="16"/>
        </w:numPr>
        <w:tabs>
          <w:tab w:val="left" w:pos="0"/>
        </w:tabs>
        <w:spacing w:after="0" w:line="240" w:lineRule="auto"/>
        <w:ind w:left="0" w:firstLine="709"/>
        <w:jc w:val="both"/>
        <w:rPr>
          <w:rFonts w:ascii="Times New Roman" w:hAnsi="Times New Roman"/>
          <w:sz w:val="28"/>
          <w:szCs w:val="28"/>
        </w:rPr>
      </w:pPr>
      <w:r>
        <w:rPr>
          <w:rFonts w:ascii="Times New Roman" w:eastAsia="Malgun Gothic" w:hAnsi="Times New Roman"/>
          <w:sz w:val="28"/>
          <w:szCs w:val="28"/>
          <w:lang w:eastAsia="ru-RU"/>
        </w:rPr>
        <w:t>Внести в</w:t>
      </w:r>
      <w:r w:rsidR="00CD1620" w:rsidRPr="008D4043">
        <w:rPr>
          <w:rFonts w:ascii="Times New Roman" w:eastAsia="Malgun Gothic" w:hAnsi="Times New Roman"/>
          <w:sz w:val="28"/>
          <w:szCs w:val="28"/>
          <w:lang w:eastAsia="ru-RU"/>
        </w:rPr>
        <w:t xml:space="preserve"> постановление Администрации ЗАТО г. Железногорск </w:t>
      </w:r>
      <w:r w:rsidR="00CD1620" w:rsidRPr="008D4043">
        <w:rPr>
          <w:rFonts w:ascii="Times New Roman" w:hAnsi="Times New Roman"/>
          <w:sz w:val="28"/>
          <w:szCs w:val="28"/>
        </w:rPr>
        <w:t xml:space="preserve">от 13.05.2021 № 933 «Об утверждении административного регламента Администрации ЗАТО г. Железногорск предоставления муниципальной услуги “Проведение </w:t>
      </w:r>
      <w:r w:rsidR="003952DE">
        <w:rPr>
          <w:rFonts w:ascii="Times New Roman" w:hAnsi="Times New Roman"/>
          <w:sz w:val="28"/>
          <w:szCs w:val="28"/>
        </w:rPr>
        <w:t>муниципальной экспертизы проекта</w:t>
      </w:r>
      <w:r w:rsidR="00CD1620" w:rsidRPr="008D4043">
        <w:rPr>
          <w:rFonts w:ascii="Times New Roman" w:hAnsi="Times New Roman"/>
          <w:sz w:val="28"/>
          <w:szCs w:val="28"/>
        </w:rPr>
        <w:t xml:space="preserve"> освоения лесов, </w:t>
      </w:r>
      <w:r w:rsidR="00CD1620" w:rsidRPr="008D4043">
        <w:rPr>
          <w:rFonts w:ascii="Times New Roman" w:hAnsi="Times New Roman"/>
          <w:sz w:val="28"/>
          <w:szCs w:val="28"/>
        </w:rPr>
        <w:lastRenderedPageBreak/>
        <w:t>расположенных на землях, находящихся в муниципальной собственности”»</w:t>
      </w:r>
      <w:r>
        <w:rPr>
          <w:rFonts w:ascii="Times New Roman" w:hAnsi="Times New Roman"/>
          <w:sz w:val="28"/>
          <w:szCs w:val="28"/>
        </w:rPr>
        <w:t xml:space="preserve"> следующие изменения</w:t>
      </w:r>
      <w:r w:rsidR="009129D1" w:rsidRPr="008D4043">
        <w:rPr>
          <w:rFonts w:ascii="Times New Roman" w:hAnsi="Times New Roman"/>
          <w:sz w:val="28"/>
          <w:szCs w:val="28"/>
        </w:rPr>
        <w:t>:</w:t>
      </w:r>
    </w:p>
    <w:p w:rsidR="00A24F43" w:rsidRDefault="009129D1" w:rsidP="00A24F43">
      <w:pPr>
        <w:pStyle w:val="af2"/>
        <w:numPr>
          <w:ilvl w:val="1"/>
          <w:numId w:val="16"/>
        </w:numPr>
        <w:tabs>
          <w:tab w:val="left" w:pos="0"/>
        </w:tabs>
        <w:spacing w:after="0" w:line="240" w:lineRule="auto"/>
        <w:ind w:left="0" w:firstLine="709"/>
        <w:jc w:val="both"/>
        <w:rPr>
          <w:rFonts w:ascii="Times New Roman" w:hAnsi="Times New Roman"/>
          <w:sz w:val="28"/>
          <w:szCs w:val="28"/>
        </w:rPr>
      </w:pPr>
      <w:r w:rsidRPr="003952DE">
        <w:rPr>
          <w:rFonts w:ascii="Times New Roman" w:hAnsi="Times New Roman"/>
          <w:sz w:val="28"/>
          <w:szCs w:val="28"/>
        </w:rPr>
        <w:t xml:space="preserve">Наименование </w:t>
      </w:r>
      <w:r w:rsidR="00A24F43">
        <w:rPr>
          <w:rFonts w:ascii="Times New Roman" w:hAnsi="Times New Roman"/>
          <w:sz w:val="28"/>
          <w:szCs w:val="28"/>
        </w:rPr>
        <w:t xml:space="preserve">постановления </w:t>
      </w:r>
      <w:r w:rsidRPr="003952DE">
        <w:rPr>
          <w:rFonts w:ascii="Times New Roman" w:hAnsi="Times New Roman"/>
          <w:sz w:val="28"/>
          <w:szCs w:val="28"/>
        </w:rPr>
        <w:t xml:space="preserve">изложить в новой </w:t>
      </w:r>
      <w:r w:rsidR="008900C1" w:rsidRPr="003952DE">
        <w:rPr>
          <w:rFonts w:ascii="Times New Roman" w:hAnsi="Times New Roman"/>
          <w:sz w:val="28"/>
          <w:szCs w:val="28"/>
        </w:rPr>
        <w:t>редакции:</w:t>
      </w:r>
      <w:r w:rsidR="003952DE">
        <w:rPr>
          <w:rFonts w:ascii="Times New Roman" w:hAnsi="Times New Roman"/>
          <w:sz w:val="28"/>
          <w:szCs w:val="28"/>
        </w:rPr>
        <w:t xml:space="preserve"> </w:t>
      </w:r>
    </w:p>
    <w:p w:rsidR="003952DE" w:rsidRPr="00A24F43" w:rsidRDefault="008900C1" w:rsidP="00A24F43">
      <w:pPr>
        <w:tabs>
          <w:tab w:val="left" w:pos="0"/>
        </w:tabs>
        <w:spacing w:after="0" w:line="240" w:lineRule="auto"/>
        <w:jc w:val="both"/>
        <w:rPr>
          <w:rFonts w:ascii="Times New Roman" w:hAnsi="Times New Roman"/>
          <w:sz w:val="28"/>
          <w:szCs w:val="28"/>
        </w:rPr>
      </w:pPr>
      <w:r w:rsidRPr="00A24F43">
        <w:rPr>
          <w:rFonts w:ascii="Times New Roman" w:hAnsi="Times New Roman"/>
          <w:sz w:val="28"/>
          <w:szCs w:val="28"/>
        </w:rPr>
        <w:t>«Об утверждении административного р</w:t>
      </w:r>
      <w:r w:rsidR="00A24F43">
        <w:rPr>
          <w:rFonts w:ascii="Times New Roman" w:hAnsi="Times New Roman"/>
          <w:sz w:val="28"/>
          <w:szCs w:val="28"/>
        </w:rPr>
        <w:t>егламента Администрации ЗАТО г. </w:t>
      </w:r>
      <w:r w:rsidRPr="00A24F43">
        <w:rPr>
          <w:rFonts w:ascii="Times New Roman" w:hAnsi="Times New Roman"/>
          <w:sz w:val="28"/>
          <w:szCs w:val="28"/>
        </w:rPr>
        <w:t xml:space="preserve">Железногорск предоставления муниципальной услуги “Проведение </w:t>
      </w:r>
      <w:r w:rsidR="003952DE" w:rsidRPr="00A24F43">
        <w:rPr>
          <w:rFonts w:ascii="Times New Roman" w:hAnsi="Times New Roman"/>
          <w:sz w:val="28"/>
          <w:szCs w:val="28"/>
        </w:rPr>
        <w:t>муниципальной экспертизы проектов</w:t>
      </w:r>
      <w:r w:rsidR="00A24F43" w:rsidRPr="00A24F43">
        <w:rPr>
          <w:rFonts w:ascii="Times New Roman" w:hAnsi="Times New Roman"/>
          <w:sz w:val="28"/>
          <w:szCs w:val="28"/>
        </w:rPr>
        <w:t xml:space="preserve"> освоения лесов”».</w:t>
      </w:r>
    </w:p>
    <w:p w:rsidR="00CD7605" w:rsidRPr="003952DE" w:rsidRDefault="006F0DEB" w:rsidP="003952DE">
      <w:pPr>
        <w:pStyle w:val="af2"/>
        <w:numPr>
          <w:ilvl w:val="1"/>
          <w:numId w:val="16"/>
        </w:numPr>
        <w:tabs>
          <w:tab w:val="left" w:pos="0"/>
        </w:tabs>
        <w:spacing w:after="0" w:line="240" w:lineRule="auto"/>
        <w:ind w:left="0" w:firstLine="709"/>
        <w:jc w:val="both"/>
        <w:rPr>
          <w:rFonts w:ascii="Times New Roman" w:hAnsi="Times New Roman"/>
          <w:sz w:val="28"/>
          <w:szCs w:val="28"/>
        </w:rPr>
      </w:pPr>
      <w:r w:rsidRPr="003952DE">
        <w:rPr>
          <w:rFonts w:ascii="Times New Roman" w:hAnsi="Times New Roman"/>
          <w:sz w:val="28"/>
          <w:szCs w:val="28"/>
        </w:rPr>
        <w:t xml:space="preserve">Приложение </w:t>
      </w:r>
      <w:r w:rsidR="00C91413">
        <w:rPr>
          <w:rFonts w:ascii="Times New Roman" w:hAnsi="Times New Roman"/>
          <w:sz w:val="28"/>
          <w:szCs w:val="28"/>
        </w:rPr>
        <w:t>к постановлению</w:t>
      </w:r>
      <w:r w:rsidR="00A24F43">
        <w:rPr>
          <w:rFonts w:ascii="Times New Roman" w:hAnsi="Times New Roman"/>
          <w:sz w:val="28"/>
          <w:szCs w:val="28"/>
        </w:rPr>
        <w:t xml:space="preserve"> </w:t>
      </w:r>
      <w:r w:rsidRPr="003952DE">
        <w:rPr>
          <w:rFonts w:ascii="Times New Roman" w:hAnsi="Times New Roman"/>
          <w:sz w:val="28"/>
          <w:szCs w:val="28"/>
        </w:rPr>
        <w:t>изложить в новой редакции согласно</w:t>
      </w:r>
      <w:r w:rsidR="00F463D2">
        <w:rPr>
          <w:rFonts w:ascii="Times New Roman" w:hAnsi="Times New Roman"/>
          <w:sz w:val="28"/>
          <w:szCs w:val="28"/>
        </w:rPr>
        <w:t xml:space="preserve"> </w:t>
      </w:r>
      <w:r w:rsidR="00A24F43">
        <w:rPr>
          <w:rFonts w:ascii="Times New Roman" w:hAnsi="Times New Roman"/>
          <w:sz w:val="28"/>
          <w:szCs w:val="28"/>
        </w:rPr>
        <w:t>п</w:t>
      </w:r>
      <w:r w:rsidR="00F463D2">
        <w:rPr>
          <w:rFonts w:ascii="Times New Roman" w:hAnsi="Times New Roman"/>
          <w:sz w:val="28"/>
          <w:szCs w:val="28"/>
        </w:rPr>
        <w:t xml:space="preserve">риложению </w:t>
      </w:r>
      <w:r w:rsidR="00B92AD5" w:rsidRPr="003952DE">
        <w:rPr>
          <w:rFonts w:ascii="Times New Roman" w:hAnsi="Times New Roman"/>
          <w:sz w:val="28"/>
          <w:szCs w:val="28"/>
        </w:rPr>
        <w:t xml:space="preserve">к настоящему постановлению. </w:t>
      </w:r>
    </w:p>
    <w:p w:rsidR="00CD7605" w:rsidRPr="00CD7605" w:rsidRDefault="003952DE" w:rsidP="003952DE">
      <w:pPr>
        <w:autoSpaceDE w:val="0"/>
        <w:autoSpaceDN w:val="0"/>
        <w:adjustRightInd w:val="0"/>
        <w:spacing w:after="0" w:line="240" w:lineRule="auto"/>
        <w:ind w:firstLine="709"/>
        <w:jc w:val="both"/>
        <w:rPr>
          <w:rFonts w:ascii="Times New Roman" w:eastAsia="Malgun Gothic" w:hAnsi="Times New Roman"/>
          <w:sz w:val="28"/>
          <w:szCs w:val="28"/>
          <w:lang w:eastAsia="ru-RU"/>
        </w:rPr>
      </w:pPr>
      <w:r>
        <w:rPr>
          <w:rFonts w:ascii="Times New Roman" w:eastAsia="Malgun Gothic" w:hAnsi="Times New Roman"/>
          <w:sz w:val="28"/>
          <w:szCs w:val="28"/>
          <w:lang w:eastAsia="ru-RU"/>
        </w:rPr>
        <w:t>2</w:t>
      </w:r>
      <w:r w:rsidR="00CD7605" w:rsidRPr="00CD7605">
        <w:rPr>
          <w:rFonts w:ascii="Times New Roman" w:eastAsia="Malgun Gothic" w:hAnsi="Times New Roman"/>
          <w:sz w:val="28"/>
          <w:szCs w:val="28"/>
          <w:lang w:eastAsia="ru-RU"/>
        </w:rPr>
        <w:t xml:space="preserve">. </w:t>
      </w:r>
      <w:r w:rsidR="008C7802">
        <w:rPr>
          <w:rFonts w:ascii="Times New Roman" w:eastAsia="Malgun Gothic" w:hAnsi="Times New Roman"/>
          <w:sz w:val="28"/>
          <w:szCs w:val="28"/>
          <w:lang w:eastAsia="ru-RU"/>
        </w:rPr>
        <w:t>Отделу управления</w:t>
      </w:r>
      <w:r w:rsidR="00CD7605" w:rsidRPr="00CD7605">
        <w:rPr>
          <w:rFonts w:ascii="Times New Roman" w:eastAsia="Malgun Gothic" w:hAnsi="Times New Roman"/>
          <w:sz w:val="28"/>
          <w:szCs w:val="28"/>
          <w:lang w:eastAsia="ru-RU"/>
        </w:rPr>
        <w:t xml:space="preserve"> </w:t>
      </w:r>
      <w:r w:rsidR="00A24F43" w:rsidRPr="00A24F43">
        <w:rPr>
          <w:rFonts w:ascii="Times New Roman" w:eastAsia="Malgun Gothic" w:hAnsi="Times New Roman"/>
          <w:sz w:val="28"/>
          <w:szCs w:val="28"/>
          <w:lang w:eastAsia="ru-RU"/>
        </w:rPr>
        <w:t>проектами и документационного, организаци</w:t>
      </w:r>
      <w:r w:rsidR="00A24F43">
        <w:rPr>
          <w:rFonts w:ascii="Times New Roman" w:eastAsia="Malgun Gothic" w:hAnsi="Times New Roman"/>
          <w:sz w:val="28"/>
          <w:szCs w:val="28"/>
          <w:lang w:eastAsia="ru-RU"/>
        </w:rPr>
        <w:t>онного обеспечения деятельности</w:t>
      </w:r>
      <w:r w:rsidR="00CD7605" w:rsidRPr="00CD7605">
        <w:rPr>
          <w:rFonts w:ascii="Times New Roman" w:eastAsia="Malgun Gothic" w:hAnsi="Times New Roman"/>
          <w:sz w:val="28"/>
          <w:szCs w:val="28"/>
          <w:lang w:eastAsia="ru-RU"/>
        </w:rPr>
        <w:t xml:space="preserve"> Администрации</w:t>
      </w:r>
      <w:r w:rsidR="00A24F43">
        <w:rPr>
          <w:rFonts w:ascii="Times New Roman" w:eastAsia="Malgun Gothic" w:hAnsi="Times New Roman"/>
          <w:sz w:val="28"/>
          <w:szCs w:val="28"/>
          <w:lang w:eastAsia="ru-RU"/>
        </w:rPr>
        <w:t xml:space="preserve"> ЗАТО </w:t>
      </w:r>
      <w:r w:rsidR="00684011">
        <w:rPr>
          <w:rFonts w:ascii="Times New Roman" w:eastAsia="Malgun Gothic" w:hAnsi="Times New Roman"/>
          <w:sz w:val="28"/>
          <w:szCs w:val="28"/>
          <w:lang w:eastAsia="ru-RU"/>
        </w:rPr>
        <w:br/>
      </w:r>
      <w:r w:rsidR="00CD7605" w:rsidRPr="00CD7605">
        <w:rPr>
          <w:rFonts w:ascii="Times New Roman" w:eastAsia="Malgun Gothic" w:hAnsi="Times New Roman"/>
          <w:sz w:val="28"/>
          <w:szCs w:val="28"/>
          <w:lang w:eastAsia="ru-RU"/>
        </w:rPr>
        <w:t xml:space="preserve">г. </w:t>
      </w:r>
      <w:r w:rsidR="008C7802">
        <w:rPr>
          <w:rFonts w:ascii="Times New Roman" w:eastAsia="Malgun Gothic" w:hAnsi="Times New Roman"/>
          <w:sz w:val="28"/>
          <w:szCs w:val="28"/>
          <w:lang w:eastAsia="ru-RU"/>
        </w:rPr>
        <w:t> </w:t>
      </w:r>
      <w:r w:rsidR="00CD7605" w:rsidRPr="00CD7605">
        <w:rPr>
          <w:rFonts w:ascii="Times New Roman" w:eastAsia="Malgun Gothic" w:hAnsi="Times New Roman"/>
          <w:sz w:val="28"/>
          <w:szCs w:val="28"/>
          <w:lang w:eastAsia="ru-RU"/>
        </w:rPr>
        <w:t>Железногорск (</w:t>
      </w:r>
      <w:r w:rsidR="00A24F43">
        <w:rPr>
          <w:rFonts w:ascii="Times New Roman" w:eastAsia="Malgun Gothic" w:hAnsi="Times New Roman"/>
          <w:sz w:val="28"/>
          <w:szCs w:val="28"/>
          <w:lang w:eastAsia="ru-RU"/>
        </w:rPr>
        <w:t>В.  Г. </w:t>
      </w:r>
      <w:r w:rsidR="00CD1620">
        <w:rPr>
          <w:rFonts w:ascii="Times New Roman" w:eastAsia="Malgun Gothic" w:hAnsi="Times New Roman"/>
          <w:sz w:val="28"/>
          <w:szCs w:val="28"/>
          <w:lang w:eastAsia="ru-RU"/>
        </w:rPr>
        <w:t>Винокурова</w:t>
      </w:r>
      <w:r w:rsidR="00CD7605" w:rsidRPr="00CD7605">
        <w:rPr>
          <w:rFonts w:ascii="Times New Roman" w:eastAsia="Malgun Gothic" w:hAnsi="Times New Roman"/>
          <w:sz w:val="28"/>
          <w:szCs w:val="28"/>
          <w:lang w:eastAsia="ru-RU"/>
        </w:rPr>
        <w:t>) довести до сведения населения настоящее постановление через газету «Город и горожане».</w:t>
      </w:r>
    </w:p>
    <w:p w:rsidR="00CD7605" w:rsidRPr="00CD7605" w:rsidRDefault="003952DE" w:rsidP="003952DE">
      <w:pPr>
        <w:autoSpaceDE w:val="0"/>
        <w:autoSpaceDN w:val="0"/>
        <w:adjustRightInd w:val="0"/>
        <w:spacing w:after="0" w:line="240" w:lineRule="auto"/>
        <w:ind w:firstLine="709"/>
        <w:jc w:val="both"/>
        <w:rPr>
          <w:rFonts w:ascii="Times New Roman" w:eastAsia="Malgun Gothic" w:hAnsi="Times New Roman"/>
          <w:sz w:val="28"/>
          <w:szCs w:val="28"/>
          <w:lang w:eastAsia="ru-RU"/>
        </w:rPr>
      </w:pPr>
      <w:r>
        <w:rPr>
          <w:rFonts w:ascii="Times New Roman" w:eastAsia="Malgun Gothic" w:hAnsi="Times New Roman"/>
          <w:sz w:val="28"/>
          <w:szCs w:val="28"/>
          <w:lang w:eastAsia="ru-RU"/>
        </w:rPr>
        <w:t>3</w:t>
      </w:r>
      <w:r w:rsidR="00CD7605" w:rsidRPr="00CD7605">
        <w:rPr>
          <w:rFonts w:ascii="Times New Roman" w:eastAsia="Malgun Gothic" w:hAnsi="Times New Roman"/>
          <w:sz w:val="28"/>
          <w:szCs w:val="28"/>
          <w:lang w:eastAsia="ru-RU"/>
        </w:rPr>
        <w:t xml:space="preserve">. Отделу общественных связей Администрации ЗАТО г. Железногорск (И. С. Архипова) разместить настоящее постановление на официальном сайте </w:t>
      </w:r>
      <w:r w:rsidR="00240B4D">
        <w:rPr>
          <w:rFonts w:ascii="Times New Roman" w:eastAsia="Malgun Gothic" w:hAnsi="Times New Roman"/>
          <w:sz w:val="28"/>
          <w:szCs w:val="28"/>
          <w:lang w:eastAsia="ru-RU"/>
        </w:rPr>
        <w:t>Администрации ЗАТО г.</w:t>
      </w:r>
      <w:r w:rsidR="00684011">
        <w:rPr>
          <w:rFonts w:ascii="Times New Roman" w:eastAsia="Malgun Gothic" w:hAnsi="Times New Roman"/>
          <w:sz w:val="28"/>
          <w:szCs w:val="28"/>
          <w:lang w:eastAsia="ru-RU"/>
        </w:rPr>
        <w:t xml:space="preserve"> Железногорск в информационно- </w:t>
      </w:r>
      <w:r w:rsidR="00CD7605" w:rsidRPr="00CD7605">
        <w:rPr>
          <w:rFonts w:ascii="Times New Roman" w:eastAsia="Malgun Gothic" w:hAnsi="Times New Roman"/>
          <w:sz w:val="28"/>
          <w:szCs w:val="28"/>
          <w:lang w:eastAsia="ru-RU"/>
        </w:rPr>
        <w:t xml:space="preserve">телекоммуникационной сети </w:t>
      </w:r>
      <w:r w:rsidR="002F04DE">
        <w:rPr>
          <w:rFonts w:ascii="Times New Roman" w:eastAsia="Malgun Gothic" w:hAnsi="Times New Roman"/>
          <w:sz w:val="28"/>
          <w:szCs w:val="28"/>
          <w:lang w:eastAsia="ru-RU"/>
        </w:rPr>
        <w:t>«</w:t>
      </w:r>
      <w:r w:rsidR="00CD7605" w:rsidRPr="00CD7605">
        <w:rPr>
          <w:rFonts w:ascii="Times New Roman" w:eastAsia="Malgun Gothic" w:hAnsi="Times New Roman"/>
          <w:sz w:val="28"/>
          <w:szCs w:val="28"/>
          <w:lang w:eastAsia="ru-RU"/>
        </w:rPr>
        <w:t>Интернет</w:t>
      </w:r>
      <w:r w:rsidR="002F04DE">
        <w:rPr>
          <w:rFonts w:ascii="Times New Roman" w:eastAsia="Malgun Gothic" w:hAnsi="Times New Roman"/>
          <w:sz w:val="28"/>
          <w:szCs w:val="28"/>
          <w:lang w:eastAsia="ru-RU"/>
        </w:rPr>
        <w:t>»</w:t>
      </w:r>
      <w:r w:rsidR="00CD7605" w:rsidRPr="00CD7605">
        <w:rPr>
          <w:rFonts w:ascii="Times New Roman" w:eastAsia="Malgun Gothic" w:hAnsi="Times New Roman"/>
          <w:sz w:val="28"/>
          <w:szCs w:val="28"/>
          <w:lang w:eastAsia="ru-RU"/>
        </w:rPr>
        <w:t>.</w:t>
      </w:r>
    </w:p>
    <w:p w:rsidR="00CD7605" w:rsidRPr="00CD7605" w:rsidRDefault="003952DE" w:rsidP="003952DE">
      <w:pPr>
        <w:tabs>
          <w:tab w:val="left" w:pos="1134"/>
        </w:tabs>
        <w:suppressAutoHyphens/>
        <w:spacing w:after="0" w:line="240" w:lineRule="auto"/>
        <w:ind w:firstLine="709"/>
        <w:jc w:val="both"/>
        <w:rPr>
          <w:rFonts w:ascii="Times New Roman" w:eastAsia="Malgun Gothic" w:hAnsi="Times New Roman"/>
          <w:sz w:val="28"/>
          <w:szCs w:val="28"/>
          <w:lang w:eastAsia="ru-RU"/>
        </w:rPr>
      </w:pPr>
      <w:r>
        <w:rPr>
          <w:rFonts w:ascii="Times New Roman" w:eastAsia="Malgun Gothic" w:hAnsi="Times New Roman"/>
          <w:sz w:val="28"/>
          <w:szCs w:val="28"/>
          <w:lang w:eastAsia="ru-RU"/>
        </w:rPr>
        <w:t>4</w:t>
      </w:r>
      <w:r w:rsidR="00CD7605" w:rsidRPr="00CD7605">
        <w:rPr>
          <w:rFonts w:ascii="Times New Roman" w:eastAsia="Malgun Gothic" w:hAnsi="Times New Roman"/>
          <w:sz w:val="28"/>
          <w:szCs w:val="28"/>
          <w:lang w:eastAsia="ru-RU"/>
        </w:rPr>
        <w:t xml:space="preserve">. Контроль над исполнением настоящего постановления </w:t>
      </w:r>
      <w:r w:rsidR="00C91413">
        <w:rPr>
          <w:rFonts w:ascii="Times New Roman" w:eastAsia="Malgun Gothic" w:hAnsi="Times New Roman"/>
          <w:sz w:val="28"/>
          <w:szCs w:val="28"/>
          <w:lang w:eastAsia="ru-RU"/>
        </w:rPr>
        <w:t>возлагаю на первого заместителя Г</w:t>
      </w:r>
      <w:r w:rsidR="008C7802">
        <w:rPr>
          <w:rFonts w:ascii="Times New Roman" w:eastAsia="Malgun Gothic" w:hAnsi="Times New Roman"/>
          <w:sz w:val="28"/>
          <w:szCs w:val="28"/>
          <w:lang w:eastAsia="ru-RU"/>
        </w:rPr>
        <w:t xml:space="preserve">лавы ЗАТО г. Железногорск по </w:t>
      </w:r>
      <w:r w:rsidR="00775C77">
        <w:rPr>
          <w:rFonts w:ascii="Times New Roman" w:eastAsia="Malgun Gothic" w:hAnsi="Times New Roman"/>
          <w:sz w:val="28"/>
          <w:szCs w:val="28"/>
          <w:lang w:eastAsia="ru-RU"/>
        </w:rPr>
        <w:t>жилищно-коммунальному Вычужанина Р.И.</w:t>
      </w:r>
    </w:p>
    <w:p w:rsidR="00CD7605" w:rsidRPr="00CD7605" w:rsidRDefault="003952DE" w:rsidP="003952DE">
      <w:pPr>
        <w:autoSpaceDE w:val="0"/>
        <w:autoSpaceDN w:val="0"/>
        <w:adjustRightInd w:val="0"/>
        <w:spacing w:after="0" w:line="240" w:lineRule="auto"/>
        <w:ind w:firstLine="709"/>
        <w:jc w:val="both"/>
        <w:rPr>
          <w:rFonts w:ascii="Times New Roman" w:eastAsia="Malgun Gothic" w:hAnsi="Times New Roman"/>
          <w:sz w:val="28"/>
          <w:szCs w:val="28"/>
          <w:lang w:eastAsia="ru-RU"/>
        </w:rPr>
      </w:pPr>
      <w:r w:rsidRPr="00810527">
        <w:rPr>
          <w:rFonts w:ascii="Times New Roman" w:eastAsia="Times New Roman" w:hAnsi="Times New Roman"/>
          <w:sz w:val="28"/>
          <w:szCs w:val="28"/>
          <w:lang w:eastAsia="ru-RU"/>
        </w:rPr>
        <w:t>5</w:t>
      </w:r>
      <w:r w:rsidR="00CD7605" w:rsidRPr="00810527">
        <w:rPr>
          <w:rFonts w:ascii="Times New Roman" w:eastAsia="Times New Roman" w:hAnsi="Times New Roman"/>
          <w:sz w:val="28"/>
          <w:szCs w:val="28"/>
          <w:lang w:eastAsia="ru-RU"/>
        </w:rPr>
        <w:t xml:space="preserve">. </w:t>
      </w:r>
      <w:r w:rsidR="00CD7605" w:rsidRPr="00810527">
        <w:rPr>
          <w:rFonts w:ascii="Times New Roman" w:eastAsia="Malgun Gothic" w:hAnsi="Times New Roman"/>
          <w:sz w:val="28"/>
          <w:szCs w:val="28"/>
          <w:lang w:eastAsia="ru-RU"/>
        </w:rPr>
        <w:t>Настоящее постановление вступает в силу после его официального опубликования.</w:t>
      </w:r>
    </w:p>
    <w:p w:rsidR="00CD7605" w:rsidRPr="00CD7605" w:rsidRDefault="00CD7605" w:rsidP="00CD7605">
      <w:pPr>
        <w:autoSpaceDE w:val="0"/>
        <w:autoSpaceDN w:val="0"/>
        <w:adjustRightInd w:val="0"/>
        <w:spacing w:after="0" w:line="240" w:lineRule="auto"/>
        <w:jc w:val="both"/>
        <w:rPr>
          <w:rFonts w:ascii="Times New Roman" w:eastAsia="Malgun Gothic" w:hAnsi="Times New Roman"/>
          <w:sz w:val="28"/>
          <w:szCs w:val="28"/>
          <w:lang w:eastAsia="ru-RU"/>
        </w:rPr>
      </w:pPr>
    </w:p>
    <w:p w:rsidR="00CD7605" w:rsidRPr="00CD7605" w:rsidRDefault="00CD7605" w:rsidP="00CD7605">
      <w:pPr>
        <w:autoSpaceDE w:val="0"/>
        <w:autoSpaceDN w:val="0"/>
        <w:adjustRightInd w:val="0"/>
        <w:spacing w:after="0" w:line="240" w:lineRule="auto"/>
        <w:ind w:firstLine="709"/>
        <w:jc w:val="both"/>
        <w:rPr>
          <w:rFonts w:ascii="Lucida Console" w:eastAsia="Malgun Gothic" w:hAnsi="Lucida Console"/>
          <w:sz w:val="16"/>
          <w:szCs w:val="20"/>
          <w:lang w:eastAsia="ru-RU"/>
        </w:rPr>
      </w:pPr>
    </w:p>
    <w:p w:rsidR="00CD7605" w:rsidRPr="00CD7605" w:rsidRDefault="00CD7605" w:rsidP="00CD7605">
      <w:pPr>
        <w:keepNext/>
        <w:keepLines/>
        <w:tabs>
          <w:tab w:val="left" w:pos="0"/>
        </w:tabs>
        <w:spacing w:before="40" w:after="0" w:line="240" w:lineRule="auto"/>
        <w:ind w:right="-142"/>
        <w:outlineLvl w:val="6"/>
        <w:rPr>
          <w:rFonts w:ascii="Times New Roman" w:eastAsiaTheme="majorEastAsia" w:hAnsi="Times New Roman" w:cstheme="majorBidi"/>
          <w:iCs/>
          <w:sz w:val="28"/>
          <w:szCs w:val="28"/>
          <w:lang w:eastAsia="ru-RU"/>
        </w:rPr>
        <w:sectPr w:rsidR="00CD7605" w:rsidRPr="00CD7605" w:rsidSect="00F81D6D">
          <w:headerReference w:type="even" r:id="rId11"/>
          <w:headerReference w:type="default" r:id="rId12"/>
          <w:pgSz w:w="11907" w:h="16840" w:code="9"/>
          <w:pgMar w:top="709" w:right="709" w:bottom="709" w:left="1701" w:header="720" w:footer="720" w:gutter="0"/>
          <w:pgNumType w:start="3"/>
          <w:cols w:space="720"/>
          <w:titlePg/>
        </w:sectPr>
      </w:pPr>
      <w:r w:rsidRPr="00CD7605">
        <w:rPr>
          <w:rFonts w:ascii="Times New Roman" w:eastAsiaTheme="majorEastAsia" w:hAnsi="Times New Roman" w:cstheme="majorBidi"/>
          <w:iCs/>
          <w:sz w:val="28"/>
          <w:szCs w:val="28"/>
          <w:lang w:eastAsia="ru-RU"/>
        </w:rPr>
        <w:t>Глава ЗАТО г. Железногорс</w:t>
      </w:r>
      <w:r w:rsidR="00240B4D">
        <w:rPr>
          <w:rFonts w:ascii="Times New Roman" w:eastAsiaTheme="majorEastAsia" w:hAnsi="Times New Roman" w:cstheme="majorBidi"/>
          <w:iCs/>
          <w:sz w:val="28"/>
          <w:szCs w:val="28"/>
          <w:lang w:eastAsia="ru-RU"/>
        </w:rPr>
        <w:t>к</w:t>
      </w:r>
      <w:r w:rsidR="00240B4D">
        <w:rPr>
          <w:rFonts w:ascii="Times New Roman" w:eastAsiaTheme="majorEastAsia" w:hAnsi="Times New Roman" w:cstheme="majorBidi"/>
          <w:iCs/>
          <w:sz w:val="28"/>
          <w:szCs w:val="28"/>
          <w:lang w:eastAsia="ru-RU"/>
        </w:rPr>
        <w:tab/>
      </w:r>
      <w:r w:rsidR="00240B4D">
        <w:rPr>
          <w:rFonts w:ascii="Times New Roman" w:eastAsiaTheme="majorEastAsia" w:hAnsi="Times New Roman" w:cstheme="majorBidi"/>
          <w:iCs/>
          <w:sz w:val="28"/>
          <w:szCs w:val="28"/>
          <w:lang w:eastAsia="ru-RU"/>
        </w:rPr>
        <w:tab/>
      </w:r>
      <w:r w:rsidR="00240B4D">
        <w:rPr>
          <w:rFonts w:ascii="Times New Roman" w:eastAsiaTheme="majorEastAsia" w:hAnsi="Times New Roman" w:cstheme="majorBidi"/>
          <w:iCs/>
          <w:sz w:val="28"/>
          <w:szCs w:val="28"/>
          <w:lang w:eastAsia="ru-RU"/>
        </w:rPr>
        <w:tab/>
      </w:r>
      <w:r w:rsidR="00240B4D">
        <w:rPr>
          <w:rFonts w:ascii="Times New Roman" w:eastAsiaTheme="majorEastAsia" w:hAnsi="Times New Roman" w:cstheme="majorBidi"/>
          <w:iCs/>
          <w:sz w:val="28"/>
          <w:szCs w:val="28"/>
          <w:lang w:eastAsia="ru-RU"/>
        </w:rPr>
        <w:tab/>
      </w:r>
      <w:r w:rsidR="00240B4D">
        <w:rPr>
          <w:rFonts w:ascii="Times New Roman" w:eastAsiaTheme="majorEastAsia" w:hAnsi="Times New Roman" w:cstheme="majorBidi"/>
          <w:iCs/>
          <w:sz w:val="28"/>
          <w:szCs w:val="28"/>
          <w:lang w:eastAsia="ru-RU"/>
        </w:rPr>
        <w:tab/>
        <w:t xml:space="preserve">        </w:t>
      </w:r>
      <w:r w:rsidR="00240B4D">
        <w:rPr>
          <w:rFonts w:ascii="Times New Roman" w:eastAsiaTheme="majorEastAsia" w:hAnsi="Times New Roman" w:cstheme="majorBidi"/>
          <w:iCs/>
          <w:sz w:val="28"/>
          <w:szCs w:val="28"/>
          <w:lang w:eastAsia="ru-RU"/>
        </w:rPr>
        <w:tab/>
      </w:r>
      <w:r w:rsidR="00240B4D">
        <w:rPr>
          <w:rFonts w:ascii="Times New Roman" w:eastAsiaTheme="majorEastAsia" w:hAnsi="Times New Roman" w:cstheme="majorBidi"/>
          <w:iCs/>
          <w:sz w:val="28"/>
          <w:szCs w:val="28"/>
          <w:lang w:eastAsia="ru-RU"/>
        </w:rPr>
        <w:tab/>
        <w:t>Д.М. Чернятин</w:t>
      </w:r>
    </w:p>
    <w:tbl>
      <w:tblPr>
        <w:tblW w:w="0" w:type="auto"/>
        <w:tblBorders>
          <w:insideH w:val="single" w:sz="4" w:space="0" w:color="auto"/>
        </w:tblBorders>
        <w:tblLook w:val="04A0" w:firstRow="1" w:lastRow="0" w:firstColumn="1" w:lastColumn="0" w:noHBand="0" w:noVBand="1"/>
      </w:tblPr>
      <w:tblGrid>
        <w:gridCol w:w="4217"/>
        <w:gridCol w:w="2580"/>
        <w:gridCol w:w="3124"/>
      </w:tblGrid>
      <w:tr w:rsidR="00CD7605" w:rsidRPr="00E321D9" w:rsidTr="00CD7605">
        <w:tc>
          <w:tcPr>
            <w:tcW w:w="4217" w:type="dxa"/>
          </w:tcPr>
          <w:p w:rsidR="00CD7605" w:rsidRPr="00E321D9" w:rsidRDefault="00CD7605" w:rsidP="00E321D9">
            <w:pPr>
              <w:pStyle w:val="ConsPlusTitle"/>
              <w:widowControl/>
              <w:jc w:val="center"/>
              <w:rPr>
                <w:rFonts w:ascii="Times New Roman" w:hAnsi="Times New Roman" w:cs="Times New Roman"/>
                <w:sz w:val="28"/>
                <w:szCs w:val="28"/>
              </w:rPr>
            </w:pPr>
          </w:p>
        </w:tc>
        <w:tc>
          <w:tcPr>
            <w:tcW w:w="2580" w:type="dxa"/>
          </w:tcPr>
          <w:p w:rsidR="00CD7605" w:rsidRPr="00CD7605" w:rsidRDefault="00CD7605" w:rsidP="00CD7605">
            <w:pPr>
              <w:autoSpaceDE w:val="0"/>
              <w:autoSpaceDN w:val="0"/>
              <w:adjustRightInd w:val="0"/>
              <w:spacing w:after="0" w:line="240" w:lineRule="auto"/>
              <w:rPr>
                <w:rFonts w:ascii="Times New Roman" w:hAnsi="Times New Roman"/>
                <w:sz w:val="24"/>
                <w:szCs w:val="24"/>
              </w:rPr>
            </w:pPr>
            <w:bookmarkStart w:id="0" w:name="_GoBack"/>
            <w:bookmarkEnd w:id="0"/>
          </w:p>
        </w:tc>
        <w:tc>
          <w:tcPr>
            <w:tcW w:w="3124" w:type="dxa"/>
          </w:tcPr>
          <w:p w:rsidR="00CD7605" w:rsidRPr="009855A9" w:rsidRDefault="00CD7605" w:rsidP="00CD7605">
            <w:pPr>
              <w:autoSpaceDE w:val="0"/>
              <w:autoSpaceDN w:val="0"/>
              <w:adjustRightInd w:val="0"/>
              <w:spacing w:after="0" w:line="240" w:lineRule="auto"/>
              <w:rPr>
                <w:rFonts w:ascii="Times New Roman" w:hAnsi="Times New Roman"/>
                <w:sz w:val="26"/>
                <w:szCs w:val="26"/>
              </w:rPr>
            </w:pPr>
            <w:r w:rsidRPr="009855A9">
              <w:rPr>
                <w:rFonts w:ascii="Times New Roman" w:hAnsi="Times New Roman"/>
                <w:sz w:val="26"/>
                <w:szCs w:val="26"/>
              </w:rPr>
              <w:t xml:space="preserve">Приложение </w:t>
            </w:r>
          </w:p>
          <w:p w:rsidR="00CD7605" w:rsidRPr="009855A9" w:rsidRDefault="00CD7605" w:rsidP="00CD7605">
            <w:pPr>
              <w:autoSpaceDE w:val="0"/>
              <w:autoSpaceDN w:val="0"/>
              <w:adjustRightInd w:val="0"/>
              <w:spacing w:after="0" w:line="240" w:lineRule="auto"/>
              <w:rPr>
                <w:rFonts w:ascii="Times New Roman" w:hAnsi="Times New Roman"/>
                <w:sz w:val="26"/>
                <w:szCs w:val="26"/>
              </w:rPr>
            </w:pPr>
            <w:r w:rsidRPr="009855A9">
              <w:rPr>
                <w:rFonts w:ascii="Times New Roman" w:hAnsi="Times New Roman"/>
                <w:sz w:val="26"/>
                <w:szCs w:val="26"/>
              </w:rPr>
              <w:t xml:space="preserve">к постановлению </w:t>
            </w:r>
          </w:p>
          <w:p w:rsidR="00CD7605" w:rsidRPr="009855A9" w:rsidRDefault="00CD7605" w:rsidP="00CD7605">
            <w:pPr>
              <w:autoSpaceDE w:val="0"/>
              <w:autoSpaceDN w:val="0"/>
              <w:adjustRightInd w:val="0"/>
              <w:spacing w:after="0" w:line="240" w:lineRule="auto"/>
              <w:rPr>
                <w:rFonts w:ascii="Times New Roman" w:hAnsi="Times New Roman"/>
                <w:sz w:val="26"/>
                <w:szCs w:val="26"/>
              </w:rPr>
            </w:pPr>
            <w:r w:rsidRPr="009855A9">
              <w:rPr>
                <w:rFonts w:ascii="Times New Roman" w:hAnsi="Times New Roman"/>
                <w:sz w:val="26"/>
                <w:szCs w:val="26"/>
              </w:rPr>
              <w:t xml:space="preserve">Администрации </w:t>
            </w:r>
          </w:p>
          <w:p w:rsidR="00CD7605" w:rsidRPr="009855A9" w:rsidRDefault="00CD7605" w:rsidP="00CD7605">
            <w:pPr>
              <w:autoSpaceDE w:val="0"/>
              <w:autoSpaceDN w:val="0"/>
              <w:adjustRightInd w:val="0"/>
              <w:spacing w:after="0" w:line="240" w:lineRule="auto"/>
              <w:rPr>
                <w:rFonts w:ascii="Times New Roman" w:hAnsi="Times New Roman"/>
                <w:sz w:val="26"/>
                <w:szCs w:val="26"/>
              </w:rPr>
            </w:pPr>
            <w:r w:rsidRPr="009855A9">
              <w:rPr>
                <w:rFonts w:ascii="Times New Roman" w:hAnsi="Times New Roman"/>
                <w:sz w:val="26"/>
                <w:szCs w:val="26"/>
              </w:rPr>
              <w:t>ЗАТО г. Железногорск</w:t>
            </w:r>
          </w:p>
          <w:p w:rsidR="00CD7605" w:rsidRPr="00F77855" w:rsidRDefault="00DC7850" w:rsidP="00CD7605">
            <w:pPr>
              <w:autoSpaceDE w:val="0"/>
              <w:autoSpaceDN w:val="0"/>
              <w:adjustRightInd w:val="0"/>
              <w:spacing w:after="0" w:line="240" w:lineRule="auto"/>
              <w:rPr>
                <w:rFonts w:ascii="Times New Roman" w:hAnsi="Times New Roman"/>
                <w:sz w:val="26"/>
                <w:szCs w:val="26"/>
                <w:u w:val="single"/>
              </w:rPr>
            </w:pPr>
            <w:r w:rsidRPr="009855A9">
              <w:rPr>
                <w:rFonts w:ascii="Times New Roman" w:hAnsi="Times New Roman"/>
                <w:sz w:val="26"/>
                <w:szCs w:val="26"/>
              </w:rPr>
              <w:t xml:space="preserve">от </w:t>
            </w:r>
            <w:r w:rsidR="00F77855" w:rsidRPr="00F77855">
              <w:rPr>
                <w:rFonts w:ascii="Times New Roman" w:hAnsi="Times New Roman"/>
                <w:sz w:val="26"/>
                <w:szCs w:val="26"/>
                <w:u w:val="single"/>
              </w:rPr>
              <w:t>31. 07.</w:t>
            </w:r>
            <w:r w:rsidR="00F77855">
              <w:rPr>
                <w:rFonts w:ascii="Times New Roman" w:hAnsi="Times New Roman"/>
                <w:sz w:val="26"/>
                <w:szCs w:val="26"/>
              </w:rPr>
              <w:t xml:space="preserve"> </w:t>
            </w:r>
            <w:r w:rsidR="003D7F74">
              <w:rPr>
                <w:rFonts w:ascii="Times New Roman" w:hAnsi="Times New Roman"/>
                <w:sz w:val="26"/>
                <w:szCs w:val="26"/>
              </w:rPr>
              <w:t>2024</w:t>
            </w:r>
            <w:r w:rsidR="00966EE5" w:rsidRPr="000364D2">
              <w:rPr>
                <w:rFonts w:ascii="Times New Roman" w:hAnsi="Times New Roman"/>
                <w:sz w:val="26"/>
                <w:szCs w:val="26"/>
              </w:rPr>
              <w:t xml:space="preserve"> </w:t>
            </w:r>
            <w:r w:rsidR="00966EE5" w:rsidRPr="009855A9">
              <w:rPr>
                <w:rFonts w:ascii="Times New Roman" w:hAnsi="Times New Roman"/>
                <w:sz w:val="26"/>
                <w:szCs w:val="26"/>
              </w:rPr>
              <w:t>№</w:t>
            </w:r>
            <w:r w:rsidR="008B4A12" w:rsidRPr="009855A9">
              <w:rPr>
                <w:rFonts w:ascii="Times New Roman" w:hAnsi="Times New Roman"/>
                <w:sz w:val="26"/>
                <w:szCs w:val="26"/>
              </w:rPr>
              <w:t xml:space="preserve"> </w:t>
            </w:r>
            <w:r w:rsidR="00F77855" w:rsidRPr="00F77855">
              <w:rPr>
                <w:rFonts w:ascii="Times New Roman" w:hAnsi="Times New Roman"/>
                <w:sz w:val="26"/>
                <w:szCs w:val="26"/>
                <w:u w:val="single"/>
              </w:rPr>
              <w:t>1384</w:t>
            </w:r>
          </w:p>
          <w:p w:rsidR="00240B4D" w:rsidRPr="009855A9" w:rsidRDefault="00240B4D" w:rsidP="00CD7605">
            <w:pPr>
              <w:autoSpaceDE w:val="0"/>
              <w:autoSpaceDN w:val="0"/>
              <w:adjustRightInd w:val="0"/>
              <w:spacing w:after="0" w:line="240" w:lineRule="auto"/>
              <w:rPr>
                <w:rFonts w:ascii="Times New Roman" w:hAnsi="Times New Roman"/>
                <w:sz w:val="26"/>
                <w:szCs w:val="26"/>
                <w:u w:val="single"/>
              </w:rPr>
            </w:pPr>
          </w:p>
          <w:p w:rsidR="00240B4D" w:rsidRPr="009855A9" w:rsidRDefault="00240B4D" w:rsidP="00240B4D">
            <w:pPr>
              <w:autoSpaceDE w:val="0"/>
              <w:autoSpaceDN w:val="0"/>
              <w:adjustRightInd w:val="0"/>
              <w:spacing w:after="0" w:line="240" w:lineRule="auto"/>
              <w:rPr>
                <w:rFonts w:ascii="Times New Roman" w:hAnsi="Times New Roman"/>
                <w:sz w:val="26"/>
                <w:szCs w:val="26"/>
              </w:rPr>
            </w:pPr>
            <w:r w:rsidRPr="009855A9">
              <w:rPr>
                <w:rFonts w:ascii="Times New Roman" w:hAnsi="Times New Roman"/>
                <w:sz w:val="26"/>
                <w:szCs w:val="26"/>
              </w:rPr>
              <w:t xml:space="preserve">Приложение </w:t>
            </w:r>
          </w:p>
          <w:p w:rsidR="00240B4D" w:rsidRPr="009855A9" w:rsidRDefault="00240B4D" w:rsidP="00240B4D">
            <w:pPr>
              <w:autoSpaceDE w:val="0"/>
              <w:autoSpaceDN w:val="0"/>
              <w:adjustRightInd w:val="0"/>
              <w:spacing w:after="0" w:line="240" w:lineRule="auto"/>
              <w:rPr>
                <w:rFonts w:ascii="Times New Roman" w:hAnsi="Times New Roman"/>
                <w:sz w:val="26"/>
                <w:szCs w:val="26"/>
              </w:rPr>
            </w:pPr>
            <w:r w:rsidRPr="009855A9">
              <w:rPr>
                <w:rFonts w:ascii="Times New Roman" w:hAnsi="Times New Roman"/>
                <w:sz w:val="26"/>
                <w:szCs w:val="26"/>
              </w:rPr>
              <w:t xml:space="preserve">к постановлению </w:t>
            </w:r>
          </w:p>
          <w:p w:rsidR="00240B4D" w:rsidRPr="009855A9" w:rsidRDefault="00240B4D" w:rsidP="00240B4D">
            <w:pPr>
              <w:autoSpaceDE w:val="0"/>
              <w:autoSpaceDN w:val="0"/>
              <w:adjustRightInd w:val="0"/>
              <w:spacing w:after="0" w:line="240" w:lineRule="auto"/>
              <w:rPr>
                <w:rFonts w:ascii="Times New Roman" w:hAnsi="Times New Roman"/>
                <w:sz w:val="26"/>
                <w:szCs w:val="26"/>
              </w:rPr>
            </w:pPr>
            <w:r w:rsidRPr="009855A9">
              <w:rPr>
                <w:rFonts w:ascii="Times New Roman" w:hAnsi="Times New Roman"/>
                <w:sz w:val="26"/>
                <w:szCs w:val="26"/>
              </w:rPr>
              <w:t xml:space="preserve">Администрации </w:t>
            </w:r>
          </w:p>
          <w:p w:rsidR="00240B4D" w:rsidRPr="009855A9" w:rsidRDefault="00240B4D" w:rsidP="00240B4D">
            <w:pPr>
              <w:autoSpaceDE w:val="0"/>
              <w:autoSpaceDN w:val="0"/>
              <w:adjustRightInd w:val="0"/>
              <w:spacing w:after="0" w:line="240" w:lineRule="auto"/>
              <w:rPr>
                <w:rFonts w:ascii="Times New Roman" w:hAnsi="Times New Roman"/>
                <w:sz w:val="26"/>
                <w:szCs w:val="26"/>
              </w:rPr>
            </w:pPr>
            <w:r w:rsidRPr="009855A9">
              <w:rPr>
                <w:rFonts w:ascii="Times New Roman" w:hAnsi="Times New Roman"/>
                <w:sz w:val="26"/>
                <w:szCs w:val="26"/>
              </w:rPr>
              <w:t>ЗАТО г. Железногорск</w:t>
            </w:r>
          </w:p>
          <w:p w:rsidR="00240B4D" w:rsidRPr="009855A9" w:rsidRDefault="00A209ED" w:rsidP="00240B4D">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от 13.05. 2021 № </w:t>
            </w:r>
            <w:r w:rsidR="00240B4D" w:rsidRPr="009855A9">
              <w:rPr>
                <w:rFonts w:ascii="Times New Roman" w:hAnsi="Times New Roman"/>
                <w:sz w:val="26"/>
                <w:szCs w:val="26"/>
              </w:rPr>
              <w:t>933</w:t>
            </w:r>
          </w:p>
          <w:p w:rsidR="00240B4D" w:rsidRPr="009855A9" w:rsidRDefault="00240B4D" w:rsidP="00CD7605">
            <w:pPr>
              <w:autoSpaceDE w:val="0"/>
              <w:autoSpaceDN w:val="0"/>
              <w:adjustRightInd w:val="0"/>
              <w:spacing w:after="0" w:line="240" w:lineRule="auto"/>
              <w:rPr>
                <w:rFonts w:ascii="Times New Roman" w:hAnsi="Times New Roman"/>
                <w:sz w:val="26"/>
                <w:szCs w:val="26"/>
              </w:rPr>
            </w:pPr>
          </w:p>
          <w:p w:rsidR="00CD7605" w:rsidRPr="009855A9" w:rsidRDefault="00CD7605" w:rsidP="00CD7605">
            <w:pPr>
              <w:autoSpaceDE w:val="0"/>
              <w:autoSpaceDN w:val="0"/>
              <w:adjustRightInd w:val="0"/>
              <w:spacing w:after="0" w:line="240" w:lineRule="auto"/>
              <w:rPr>
                <w:rFonts w:ascii="Times New Roman" w:hAnsi="Times New Roman"/>
                <w:sz w:val="26"/>
                <w:szCs w:val="26"/>
              </w:rPr>
            </w:pPr>
          </w:p>
        </w:tc>
      </w:tr>
    </w:tbl>
    <w:p w:rsidR="00E50B66" w:rsidRDefault="00E50B66">
      <w:pPr>
        <w:pStyle w:val="ConsPlusTitle"/>
        <w:widowControl/>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61"/>
        <w:gridCol w:w="6655"/>
      </w:tblGrid>
      <w:tr w:rsidR="00F71ECB" w:rsidRPr="00E321D9" w:rsidTr="005E0B40">
        <w:trPr>
          <w:trHeight w:hRule="exact" w:val="567"/>
          <w:jc w:val="center"/>
        </w:trPr>
        <w:tc>
          <w:tcPr>
            <w:tcW w:w="9911" w:type="dxa"/>
            <w:gridSpan w:val="3"/>
            <w:vAlign w:val="center"/>
          </w:tcPr>
          <w:p w:rsidR="00F71ECB" w:rsidRPr="00E321D9" w:rsidRDefault="00F71ECB" w:rsidP="00E321D9">
            <w:pPr>
              <w:pStyle w:val="ConsPlusTitle"/>
              <w:widowControl/>
              <w:jc w:val="center"/>
              <w:rPr>
                <w:rFonts w:ascii="Times New Roman" w:hAnsi="Times New Roman" w:cs="Times New Roman"/>
                <w:sz w:val="28"/>
                <w:szCs w:val="28"/>
              </w:rPr>
            </w:pPr>
            <w:r w:rsidRPr="00E321D9">
              <w:rPr>
                <w:rFonts w:ascii="Times New Roman" w:hAnsi="Times New Roman" w:cs="Times New Roman"/>
                <w:sz w:val="28"/>
                <w:szCs w:val="28"/>
              </w:rPr>
              <w:t>Наименование административного регламента</w:t>
            </w:r>
          </w:p>
        </w:tc>
      </w:tr>
      <w:tr w:rsidR="003D207F" w:rsidRPr="00E321D9" w:rsidTr="005E0B40">
        <w:trPr>
          <w:jc w:val="center"/>
        </w:trPr>
        <w:tc>
          <w:tcPr>
            <w:tcW w:w="9911" w:type="dxa"/>
            <w:gridSpan w:val="3"/>
          </w:tcPr>
          <w:p w:rsidR="003D207F" w:rsidRDefault="003D207F" w:rsidP="00B92AD5">
            <w:pPr>
              <w:spacing w:after="0" w:line="240" w:lineRule="auto"/>
              <w:ind w:firstLine="491"/>
              <w:jc w:val="both"/>
              <w:rPr>
                <w:rFonts w:ascii="Times New Roman" w:hAnsi="Times New Roman"/>
                <w:sz w:val="24"/>
                <w:szCs w:val="24"/>
              </w:rPr>
            </w:pPr>
            <w:r w:rsidRPr="006F0DEB">
              <w:rPr>
                <w:rFonts w:ascii="Times New Roman" w:eastAsia="Times New Roman" w:hAnsi="Times New Roman"/>
                <w:sz w:val="24"/>
                <w:szCs w:val="24"/>
                <w:lang w:eastAsia="ru-RU"/>
              </w:rPr>
              <w:t>Административный регламент Администрации ЗАТО г.</w:t>
            </w:r>
            <w:r w:rsidR="00A27EB4" w:rsidRPr="006F0DEB">
              <w:rPr>
                <w:rFonts w:ascii="Times New Roman" w:eastAsia="Times New Roman" w:hAnsi="Times New Roman"/>
                <w:sz w:val="24"/>
                <w:szCs w:val="24"/>
                <w:lang w:eastAsia="ru-RU"/>
              </w:rPr>
              <w:t xml:space="preserve"> </w:t>
            </w:r>
            <w:r w:rsidRPr="006F0DEB">
              <w:rPr>
                <w:rFonts w:ascii="Times New Roman" w:eastAsia="Times New Roman" w:hAnsi="Times New Roman"/>
                <w:sz w:val="24"/>
                <w:szCs w:val="24"/>
                <w:lang w:eastAsia="ru-RU"/>
              </w:rPr>
              <w:t>Железногорск предоставлени</w:t>
            </w:r>
            <w:r w:rsidR="00B92AD5" w:rsidRPr="006F0DEB">
              <w:rPr>
                <w:rFonts w:ascii="Times New Roman" w:eastAsia="Times New Roman" w:hAnsi="Times New Roman"/>
                <w:sz w:val="24"/>
                <w:szCs w:val="24"/>
                <w:lang w:eastAsia="ru-RU"/>
              </w:rPr>
              <w:t>я</w:t>
            </w:r>
            <w:r w:rsidRPr="006F0DEB">
              <w:rPr>
                <w:rFonts w:ascii="Times New Roman" w:eastAsia="Times New Roman" w:hAnsi="Times New Roman"/>
                <w:sz w:val="24"/>
                <w:szCs w:val="24"/>
                <w:lang w:eastAsia="ru-RU"/>
              </w:rPr>
              <w:t xml:space="preserve"> муниципальной услуги «</w:t>
            </w:r>
            <w:r w:rsidR="00B92AD5" w:rsidRPr="006F0DEB">
              <w:rPr>
                <w:rFonts w:ascii="Times New Roman" w:hAnsi="Times New Roman"/>
                <w:sz w:val="24"/>
                <w:szCs w:val="24"/>
              </w:rPr>
              <w:t>Проведение муниципал</w:t>
            </w:r>
            <w:r w:rsidR="003952DE">
              <w:rPr>
                <w:rFonts w:ascii="Times New Roman" w:hAnsi="Times New Roman"/>
                <w:sz w:val="24"/>
                <w:szCs w:val="24"/>
              </w:rPr>
              <w:t>ьной экспертизы проектов</w:t>
            </w:r>
            <w:r w:rsidR="00B92AD5" w:rsidRPr="006F0DEB">
              <w:rPr>
                <w:rFonts w:ascii="Times New Roman" w:hAnsi="Times New Roman"/>
                <w:sz w:val="24"/>
                <w:szCs w:val="24"/>
              </w:rPr>
              <w:t xml:space="preserve"> освое</w:t>
            </w:r>
            <w:r w:rsidR="006F0DEB" w:rsidRPr="006F0DEB">
              <w:rPr>
                <w:rFonts w:ascii="Times New Roman" w:hAnsi="Times New Roman"/>
                <w:sz w:val="24"/>
                <w:szCs w:val="24"/>
              </w:rPr>
              <w:t>ния лесов</w:t>
            </w:r>
            <w:r w:rsidR="00B92AD5" w:rsidRPr="006F0DEB">
              <w:rPr>
                <w:rFonts w:ascii="Times New Roman" w:hAnsi="Times New Roman"/>
                <w:sz w:val="24"/>
                <w:szCs w:val="24"/>
              </w:rPr>
              <w:t>»</w:t>
            </w:r>
          </w:p>
          <w:p w:rsidR="006F0DEB" w:rsidRPr="00B92AD5" w:rsidRDefault="006F0DEB" w:rsidP="00B92AD5">
            <w:pPr>
              <w:spacing w:after="0" w:line="240" w:lineRule="auto"/>
              <w:ind w:firstLine="491"/>
              <w:jc w:val="both"/>
              <w:rPr>
                <w:rFonts w:ascii="Times New Roman" w:eastAsia="Times New Roman" w:hAnsi="Times New Roman"/>
                <w:sz w:val="24"/>
                <w:szCs w:val="24"/>
                <w:lang w:eastAsia="ru-RU"/>
              </w:rPr>
            </w:pPr>
          </w:p>
        </w:tc>
      </w:tr>
      <w:tr w:rsidR="003D207F" w:rsidRPr="00E321D9" w:rsidTr="005E0B40">
        <w:trPr>
          <w:trHeight w:hRule="exact" w:val="567"/>
          <w:jc w:val="center"/>
        </w:trPr>
        <w:tc>
          <w:tcPr>
            <w:tcW w:w="9911" w:type="dxa"/>
            <w:gridSpan w:val="3"/>
            <w:vAlign w:val="center"/>
          </w:tcPr>
          <w:p w:rsidR="003D207F" w:rsidRPr="00E321D9" w:rsidRDefault="003D207F" w:rsidP="00E321D9">
            <w:pPr>
              <w:pStyle w:val="ConsPlusTitle"/>
              <w:widowControl/>
              <w:jc w:val="center"/>
              <w:rPr>
                <w:rFonts w:ascii="Times New Roman" w:hAnsi="Times New Roman" w:cs="Times New Roman"/>
                <w:b w:val="0"/>
                <w:sz w:val="24"/>
                <w:szCs w:val="24"/>
              </w:rPr>
            </w:pPr>
            <w:r w:rsidRPr="00E321D9">
              <w:rPr>
                <w:rFonts w:ascii="Times New Roman" w:hAnsi="Times New Roman" w:cs="Times New Roman"/>
                <w:b w:val="0"/>
                <w:sz w:val="24"/>
                <w:szCs w:val="24"/>
              </w:rPr>
              <w:t>1. Общие положения</w:t>
            </w:r>
          </w:p>
        </w:tc>
      </w:tr>
      <w:tr w:rsidR="00F71ECB" w:rsidRPr="00E321D9" w:rsidTr="005E0B40">
        <w:trPr>
          <w:jc w:val="center"/>
        </w:trPr>
        <w:tc>
          <w:tcPr>
            <w:tcW w:w="3256" w:type="dxa"/>
            <w:gridSpan w:val="2"/>
          </w:tcPr>
          <w:p w:rsidR="00F71ECB" w:rsidRPr="00E321D9" w:rsidRDefault="003D207F"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 xml:space="preserve">1.1. </w:t>
            </w:r>
            <w:r w:rsidR="00211219" w:rsidRPr="00E321D9">
              <w:rPr>
                <w:rFonts w:ascii="Times New Roman" w:hAnsi="Times New Roman" w:cs="Times New Roman"/>
                <w:b w:val="0"/>
                <w:sz w:val="24"/>
                <w:szCs w:val="24"/>
              </w:rPr>
              <w:t>П</w:t>
            </w:r>
            <w:r w:rsidR="00665BE9" w:rsidRPr="00E321D9">
              <w:rPr>
                <w:rFonts w:ascii="Times New Roman" w:hAnsi="Times New Roman" w:cs="Times New Roman"/>
                <w:b w:val="0"/>
                <w:sz w:val="24"/>
                <w:szCs w:val="24"/>
              </w:rPr>
              <w:t>редмет регулирования регламента</w:t>
            </w:r>
          </w:p>
        </w:tc>
        <w:tc>
          <w:tcPr>
            <w:tcW w:w="6655" w:type="dxa"/>
          </w:tcPr>
          <w:p w:rsidR="00F71ECB" w:rsidRPr="00E321D9" w:rsidRDefault="00131214" w:rsidP="0065577E">
            <w:pPr>
              <w:spacing w:after="0" w:line="240" w:lineRule="auto"/>
              <w:ind w:firstLine="709"/>
              <w:jc w:val="both"/>
              <w:rPr>
                <w:rFonts w:ascii="Times New Roman" w:eastAsia="Times New Roman" w:hAnsi="Times New Roman"/>
                <w:sz w:val="24"/>
                <w:szCs w:val="24"/>
                <w:lang w:eastAsia="ru-RU"/>
              </w:rPr>
            </w:pPr>
            <w:r w:rsidRPr="00131214">
              <w:rPr>
                <w:rFonts w:ascii="Times New Roman" w:eastAsia="Times New Roman" w:hAnsi="Times New Roman"/>
                <w:sz w:val="24"/>
                <w:szCs w:val="24"/>
                <w:lang w:eastAsia="ru-RU"/>
              </w:rPr>
              <w:t>Настоящий Админ</w:t>
            </w:r>
            <w:r w:rsidR="009855A9">
              <w:rPr>
                <w:rFonts w:ascii="Times New Roman" w:eastAsia="Times New Roman" w:hAnsi="Times New Roman"/>
                <w:sz w:val="24"/>
                <w:szCs w:val="24"/>
                <w:lang w:eastAsia="ru-RU"/>
              </w:rPr>
              <w:t>истративный регламент (далее - Р</w:t>
            </w:r>
            <w:r w:rsidRPr="00131214">
              <w:rPr>
                <w:rFonts w:ascii="Times New Roman" w:eastAsia="Times New Roman" w:hAnsi="Times New Roman"/>
                <w:sz w:val="24"/>
                <w:szCs w:val="24"/>
                <w:lang w:eastAsia="ru-RU"/>
              </w:rPr>
              <w:t>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ответственности должностных лиц органа, предоставляющего данную муниципальную услугу</w:t>
            </w:r>
          </w:p>
        </w:tc>
      </w:tr>
      <w:tr w:rsidR="00F71ECB" w:rsidRPr="00E321D9" w:rsidTr="005E0B40">
        <w:trPr>
          <w:jc w:val="center"/>
        </w:trPr>
        <w:tc>
          <w:tcPr>
            <w:tcW w:w="3256" w:type="dxa"/>
            <w:gridSpan w:val="2"/>
          </w:tcPr>
          <w:p w:rsidR="00F71ECB" w:rsidRPr="00E321D9" w:rsidRDefault="003D207F"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 xml:space="preserve">1.2. </w:t>
            </w:r>
            <w:r w:rsidR="00211219" w:rsidRPr="00E321D9">
              <w:rPr>
                <w:rFonts w:ascii="Times New Roman" w:hAnsi="Times New Roman" w:cs="Times New Roman"/>
                <w:b w:val="0"/>
                <w:sz w:val="24"/>
                <w:szCs w:val="24"/>
              </w:rPr>
              <w:t>К</w:t>
            </w:r>
            <w:r w:rsidR="00665BE9" w:rsidRPr="00E321D9">
              <w:rPr>
                <w:rFonts w:ascii="Times New Roman" w:hAnsi="Times New Roman" w:cs="Times New Roman"/>
                <w:b w:val="0"/>
                <w:sz w:val="24"/>
                <w:szCs w:val="24"/>
              </w:rPr>
              <w:t>руг</w:t>
            </w:r>
            <w:r w:rsidRPr="00E321D9">
              <w:rPr>
                <w:rFonts w:ascii="Times New Roman" w:hAnsi="Times New Roman" w:cs="Times New Roman"/>
                <w:b w:val="0"/>
                <w:sz w:val="24"/>
                <w:szCs w:val="24"/>
              </w:rPr>
              <w:t xml:space="preserve"> заявителей </w:t>
            </w:r>
          </w:p>
        </w:tc>
        <w:tc>
          <w:tcPr>
            <w:tcW w:w="6655" w:type="dxa"/>
          </w:tcPr>
          <w:p w:rsidR="00F71ECB" w:rsidRPr="006865E8" w:rsidRDefault="0065577E" w:rsidP="00C91413">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eastAsia="Times New Roman" w:hAnsi="Times New Roman"/>
                <w:sz w:val="24"/>
                <w:szCs w:val="24"/>
                <w:lang w:eastAsia="ru-RU"/>
              </w:rPr>
              <w:t>Заявителями на предоставление му</w:t>
            </w:r>
            <w:r w:rsidR="006B3112">
              <w:rPr>
                <w:rFonts w:ascii="Times New Roman" w:eastAsia="Times New Roman" w:hAnsi="Times New Roman"/>
                <w:sz w:val="24"/>
                <w:szCs w:val="24"/>
                <w:lang w:eastAsia="ru-RU"/>
              </w:rPr>
              <w:t xml:space="preserve">ниципальной услуги являются </w:t>
            </w:r>
            <w:r w:rsidR="00AC331B">
              <w:rPr>
                <w:rFonts w:ascii="Times New Roman" w:eastAsia="Times New Roman" w:hAnsi="Times New Roman"/>
                <w:sz w:val="24"/>
                <w:szCs w:val="24"/>
                <w:lang w:eastAsia="ru-RU"/>
              </w:rPr>
              <w:t xml:space="preserve">физические, </w:t>
            </w:r>
            <w:r w:rsidR="006B3112">
              <w:rPr>
                <w:rFonts w:ascii="Times New Roman" w:eastAsia="Times New Roman" w:hAnsi="Times New Roman"/>
                <w:sz w:val="24"/>
                <w:szCs w:val="24"/>
                <w:lang w:eastAsia="ru-RU"/>
              </w:rPr>
              <w:t>юридические лица</w:t>
            </w:r>
            <w:r w:rsidR="00AC331B">
              <w:rPr>
                <w:rFonts w:ascii="Times New Roman" w:eastAsia="Times New Roman" w:hAnsi="Times New Roman"/>
                <w:sz w:val="24"/>
                <w:szCs w:val="24"/>
                <w:lang w:eastAsia="ru-RU"/>
              </w:rPr>
              <w:t xml:space="preserve"> и индивидуальные предприниматели,</w:t>
            </w:r>
            <w:r>
              <w:rPr>
                <w:rFonts w:ascii="Times New Roman" w:eastAsia="Times New Roman" w:hAnsi="Times New Roman"/>
                <w:sz w:val="24"/>
                <w:szCs w:val="24"/>
                <w:lang w:eastAsia="ru-RU"/>
              </w:rPr>
              <w:t xml:space="preserve"> </w:t>
            </w:r>
            <w:r w:rsidR="006B3112">
              <w:rPr>
                <w:rFonts w:ascii="Times New Roman" w:eastAsia="Times New Roman" w:hAnsi="Times New Roman"/>
                <w:sz w:val="24"/>
                <w:szCs w:val="24"/>
                <w:lang w:eastAsia="ru-RU"/>
              </w:rPr>
              <w:t xml:space="preserve">либо их уполномоченные представители, </w:t>
            </w:r>
            <w:r w:rsidR="00C91413">
              <w:rPr>
                <w:rFonts w:ascii="Times New Roman" w:eastAsia="Times New Roman" w:hAnsi="Times New Roman"/>
                <w:sz w:val="24"/>
                <w:szCs w:val="24"/>
                <w:lang w:eastAsia="ru-RU"/>
              </w:rPr>
              <w:t>которым</w:t>
            </w:r>
            <w:r w:rsidR="00C91413">
              <w:rPr>
                <w:rFonts w:ascii="Times New Roman" w:hAnsi="Times New Roman"/>
                <w:sz w:val="24"/>
                <w:szCs w:val="24"/>
                <w:lang w:eastAsia="ru-RU"/>
              </w:rPr>
              <w:t xml:space="preserve"> лесные участки (земельные участки из земель сельскохозяйственного назначения) предоставлены в постоянное (бессрочное) пользование или в аренду, а также лица, использующие леса на основании сервитута или установленного в целях, предусмотренных </w:t>
            </w:r>
            <w:hyperlink r:id="rId13" w:history="1">
              <w:r w:rsidR="00C91413">
                <w:rPr>
                  <w:rFonts w:ascii="Times New Roman" w:hAnsi="Times New Roman"/>
                  <w:color w:val="0000FF"/>
                  <w:sz w:val="24"/>
                  <w:szCs w:val="24"/>
                  <w:lang w:eastAsia="ru-RU"/>
                </w:rPr>
                <w:t>статьей 39.37</w:t>
              </w:r>
            </w:hyperlink>
            <w:r w:rsidR="00C91413">
              <w:rPr>
                <w:rFonts w:ascii="Times New Roman" w:hAnsi="Times New Roman"/>
                <w:sz w:val="24"/>
                <w:szCs w:val="24"/>
                <w:lang w:eastAsia="ru-RU"/>
              </w:rPr>
              <w:t xml:space="preserve"> Земельного кодекса, публичного сервитута, в соответствии со </w:t>
            </w:r>
            <w:hyperlink r:id="rId14" w:history="1">
              <w:r w:rsidR="00C91413">
                <w:rPr>
                  <w:rFonts w:ascii="Times New Roman" w:hAnsi="Times New Roman"/>
                  <w:color w:val="0000FF"/>
                  <w:sz w:val="24"/>
                  <w:szCs w:val="24"/>
                  <w:lang w:eastAsia="ru-RU"/>
                </w:rPr>
                <w:t>статьей 12</w:t>
              </w:r>
            </w:hyperlink>
            <w:r w:rsidR="00C91413">
              <w:rPr>
                <w:rFonts w:ascii="Times New Roman" w:hAnsi="Times New Roman"/>
                <w:sz w:val="24"/>
                <w:szCs w:val="24"/>
                <w:lang w:eastAsia="ru-RU"/>
              </w:rPr>
              <w:t xml:space="preserve"> Лесного кодекса Российской Федерации на основании договора аренды лесного участка, решения о предоставлении лесного участка (земельного участка из земель сельскохозяйственного назначения) в постоянное (бессрочное) пользование, соглашения об установлении сервитута, решения и соглашения (при наличии) об осуществлении публичного сервитута, иного правоустанавливающего документа, лесохозяйственного регламента лесничества, материалов государственного лесного реестра, документов территориального планирования, а также иных специальных обследований</w:t>
            </w:r>
            <w:r>
              <w:rPr>
                <w:rFonts w:ascii="Times New Roman" w:eastAsia="Times New Roman" w:hAnsi="Times New Roman"/>
                <w:sz w:val="24"/>
                <w:szCs w:val="24"/>
                <w:lang w:eastAsia="ru-RU"/>
              </w:rPr>
              <w:t xml:space="preserve"> </w:t>
            </w:r>
            <w:r w:rsidR="0009095E">
              <w:rPr>
                <w:rFonts w:ascii="Times New Roman" w:eastAsia="Times New Roman" w:hAnsi="Times New Roman"/>
                <w:sz w:val="24"/>
                <w:szCs w:val="24"/>
                <w:lang w:eastAsia="ru-RU"/>
              </w:rPr>
              <w:t>(далее – Заявитель)</w:t>
            </w:r>
          </w:p>
        </w:tc>
      </w:tr>
      <w:tr w:rsidR="00C603F2" w:rsidRPr="008C76FE" w:rsidTr="005E0B40">
        <w:trPr>
          <w:jc w:val="center"/>
        </w:trPr>
        <w:tc>
          <w:tcPr>
            <w:tcW w:w="3256" w:type="dxa"/>
            <w:gridSpan w:val="2"/>
          </w:tcPr>
          <w:p w:rsidR="00C603F2" w:rsidRPr="00C91413" w:rsidRDefault="00C603F2" w:rsidP="00E321D9">
            <w:pPr>
              <w:pStyle w:val="ConsPlusTitle"/>
              <w:widowControl/>
              <w:rPr>
                <w:rFonts w:ascii="Times New Roman" w:hAnsi="Times New Roman" w:cs="Times New Roman"/>
                <w:b w:val="0"/>
                <w:sz w:val="24"/>
                <w:szCs w:val="24"/>
              </w:rPr>
            </w:pPr>
            <w:r w:rsidRPr="00C91413">
              <w:rPr>
                <w:rFonts w:ascii="Times New Roman" w:hAnsi="Times New Roman" w:cs="Times New Roman"/>
                <w:b w:val="0"/>
                <w:sz w:val="24"/>
                <w:szCs w:val="24"/>
              </w:rPr>
              <w:t>1.3.</w:t>
            </w:r>
            <w:r w:rsidR="001B667D" w:rsidRPr="00C91413">
              <w:rPr>
                <w:rFonts w:ascii="Times New Roman" w:hAnsi="Times New Roman" w:cs="Times New Roman"/>
                <w:b w:val="0"/>
                <w:sz w:val="24"/>
                <w:szCs w:val="24"/>
              </w:rPr>
              <w:t xml:space="preserve"> </w:t>
            </w:r>
            <w:r w:rsidR="00211219" w:rsidRPr="00C91413">
              <w:rPr>
                <w:rFonts w:ascii="Times New Roman" w:hAnsi="Times New Roman" w:cs="Times New Roman"/>
                <w:b w:val="0"/>
                <w:sz w:val="24"/>
                <w:szCs w:val="24"/>
              </w:rPr>
              <w:t>Т</w:t>
            </w:r>
            <w:r w:rsidR="00665BE9" w:rsidRPr="00C91413">
              <w:rPr>
                <w:rFonts w:ascii="Times New Roman" w:hAnsi="Times New Roman" w:cs="Times New Roman"/>
                <w:b w:val="0"/>
                <w:sz w:val="24"/>
                <w:szCs w:val="24"/>
              </w:rPr>
              <w:t>ребования к порядку информирования о предоставлении муниципальной услуги</w:t>
            </w:r>
          </w:p>
        </w:tc>
        <w:tc>
          <w:tcPr>
            <w:tcW w:w="6655" w:type="dxa"/>
          </w:tcPr>
          <w:p w:rsidR="00B567D4" w:rsidRDefault="00AC331B" w:rsidP="00AC331B">
            <w:pPr>
              <w:spacing w:after="0" w:line="240" w:lineRule="auto"/>
              <w:ind w:firstLine="709"/>
              <w:jc w:val="both"/>
              <w:rPr>
                <w:rFonts w:ascii="Times New Roman" w:eastAsia="Times New Roman" w:hAnsi="Times New Roman"/>
                <w:sz w:val="24"/>
                <w:szCs w:val="24"/>
                <w:lang w:eastAsia="ru-RU"/>
              </w:rPr>
            </w:pPr>
            <w:r w:rsidRPr="00AC331B">
              <w:rPr>
                <w:rFonts w:ascii="Times New Roman" w:eastAsia="Times New Roman" w:hAnsi="Times New Roman"/>
                <w:sz w:val="24"/>
                <w:szCs w:val="24"/>
                <w:lang w:eastAsia="ru-RU"/>
              </w:rPr>
              <w:t xml:space="preserve">Для получения информации о предоставлении муниципальной услуги Заявитель обращается в Отдел </w:t>
            </w:r>
            <w:r>
              <w:rPr>
                <w:rFonts w:ascii="Times New Roman" w:eastAsia="Times New Roman" w:hAnsi="Times New Roman"/>
                <w:sz w:val="24"/>
                <w:szCs w:val="24"/>
                <w:lang w:eastAsia="ru-RU"/>
              </w:rPr>
              <w:t>коммуникаций</w:t>
            </w:r>
            <w:r w:rsidRPr="00AC331B">
              <w:rPr>
                <w:rFonts w:ascii="Times New Roman" w:eastAsia="Times New Roman" w:hAnsi="Times New Roman"/>
                <w:sz w:val="24"/>
                <w:szCs w:val="24"/>
                <w:lang w:eastAsia="ru-RU"/>
              </w:rPr>
              <w:t xml:space="preserve"> Управления </w:t>
            </w:r>
            <w:r>
              <w:rPr>
                <w:rFonts w:ascii="Times New Roman" w:eastAsia="Times New Roman" w:hAnsi="Times New Roman"/>
                <w:sz w:val="24"/>
                <w:szCs w:val="24"/>
                <w:lang w:eastAsia="ru-RU"/>
              </w:rPr>
              <w:t>городского хозяйства</w:t>
            </w:r>
            <w:r w:rsidRPr="00AC331B">
              <w:rPr>
                <w:rFonts w:ascii="Times New Roman" w:eastAsia="Times New Roman" w:hAnsi="Times New Roman"/>
                <w:sz w:val="24"/>
                <w:szCs w:val="24"/>
                <w:lang w:eastAsia="ru-RU"/>
              </w:rPr>
              <w:t xml:space="preserve"> Администрации ЗАТО г. Железногорск - структурного подразделения, не входящего в состав отраслевых </w:t>
            </w:r>
            <w:r w:rsidRPr="00AC331B">
              <w:rPr>
                <w:rFonts w:ascii="Times New Roman" w:eastAsia="Times New Roman" w:hAnsi="Times New Roman"/>
                <w:sz w:val="24"/>
                <w:szCs w:val="24"/>
                <w:lang w:eastAsia="ru-RU"/>
              </w:rPr>
              <w:lastRenderedPageBreak/>
              <w:t xml:space="preserve">(функциональных) органов Администрации ЗАТО г. </w:t>
            </w:r>
            <w:r>
              <w:rPr>
                <w:rFonts w:ascii="Times New Roman" w:eastAsia="Times New Roman" w:hAnsi="Times New Roman"/>
                <w:sz w:val="24"/>
                <w:szCs w:val="24"/>
                <w:lang w:eastAsia="ru-RU"/>
              </w:rPr>
              <w:t> </w:t>
            </w:r>
            <w:r w:rsidRPr="00AC331B">
              <w:rPr>
                <w:rFonts w:ascii="Times New Roman" w:eastAsia="Times New Roman" w:hAnsi="Times New Roman"/>
                <w:sz w:val="24"/>
                <w:szCs w:val="24"/>
                <w:lang w:eastAsia="ru-RU"/>
              </w:rPr>
              <w:t xml:space="preserve">Железногорск и не являющегося юридическим лицом (далее - Управление </w:t>
            </w:r>
            <w:r>
              <w:rPr>
                <w:rFonts w:ascii="Times New Roman" w:eastAsia="Times New Roman" w:hAnsi="Times New Roman"/>
                <w:sz w:val="24"/>
                <w:szCs w:val="24"/>
                <w:lang w:eastAsia="ru-RU"/>
              </w:rPr>
              <w:t>городского хозяйства</w:t>
            </w:r>
            <w:r w:rsidR="00B567D4">
              <w:rPr>
                <w:rFonts w:ascii="Times New Roman" w:eastAsia="Times New Roman" w:hAnsi="Times New Roman"/>
                <w:sz w:val="24"/>
                <w:szCs w:val="24"/>
                <w:lang w:eastAsia="ru-RU"/>
              </w:rPr>
              <w:t>).</w:t>
            </w:r>
          </w:p>
          <w:p w:rsidR="00AC331B" w:rsidRPr="00AC331B" w:rsidRDefault="00AC331B" w:rsidP="00AC331B">
            <w:pPr>
              <w:spacing w:after="0" w:line="240" w:lineRule="auto"/>
              <w:ind w:firstLine="709"/>
              <w:jc w:val="both"/>
              <w:rPr>
                <w:rFonts w:ascii="Times New Roman" w:eastAsia="Times New Roman" w:hAnsi="Times New Roman"/>
                <w:sz w:val="24"/>
                <w:szCs w:val="24"/>
                <w:lang w:eastAsia="ru-RU"/>
              </w:rPr>
            </w:pPr>
            <w:r w:rsidRPr="00AC331B">
              <w:rPr>
                <w:rFonts w:ascii="Times New Roman" w:eastAsia="Times New Roman" w:hAnsi="Times New Roman"/>
                <w:sz w:val="24"/>
                <w:szCs w:val="24"/>
                <w:lang w:eastAsia="ru-RU"/>
              </w:rPr>
              <w:t xml:space="preserve">Место нахождения Управления </w:t>
            </w:r>
            <w:r>
              <w:rPr>
                <w:rFonts w:ascii="Times New Roman" w:eastAsia="Times New Roman" w:hAnsi="Times New Roman"/>
                <w:sz w:val="24"/>
                <w:szCs w:val="24"/>
                <w:lang w:eastAsia="ru-RU"/>
              </w:rPr>
              <w:t>городского хозя</w:t>
            </w:r>
            <w:r w:rsidR="009D73AE">
              <w:rPr>
                <w:rFonts w:ascii="Times New Roman" w:eastAsia="Times New Roman" w:hAnsi="Times New Roman"/>
                <w:sz w:val="24"/>
                <w:szCs w:val="24"/>
                <w:lang w:eastAsia="ru-RU"/>
              </w:rPr>
              <w:t>й</w:t>
            </w:r>
            <w:r>
              <w:rPr>
                <w:rFonts w:ascii="Times New Roman" w:eastAsia="Times New Roman" w:hAnsi="Times New Roman"/>
                <w:sz w:val="24"/>
                <w:szCs w:val="24"/>
                <w:lang w:eastAsia="ru-RU"/>
              </w:rPr>
              <w:t>ства</w:t>
            </w:r>
            <w:r w:rsidRPr="00AC331B">
              <w:rPr>
                <w:rFonts w:ascii="Times New Roman" w:eastAsia="Times New Roman" w:hAnsi="Times New Roman"/>
                <w:sz w:val="24"/>
                <w:szCs w:val="24"/>
                <w:lang w:eastAsia="ru-RU"/>
              </w:rPr>
              <w:t xml:space="preserve">: 662971, Россия, Красноярский край, ЗАТО Железногорск, г. Железногорск, ул. 22 Партсъезда, 21, </w:t>
            </w:r>
            <w:r>
              <w:rPr>
                <w:rFonts w:ascii="Times New Roman" w:eastAsia="Times New Roman" w:hAnsi="Times New Roman"/>
                <w:sz w:val="24"/>
                <w:szCs w:val="24"/>
                <w:lang w:eastAsia="ru-RU"/>
              </w:rPr>
              <w:t>4</w:t>
            </w:r>
            <w:r w:rsidRPr="00AC331B">
              <w:rPr>
                <w:rFonts w:ascii="Times New Roman" w:eastAsia="Times New Roman" w:hAnsi="Times New Roman"/>
                <w:sz w:val="24"/>
                <w:szCs w:val="24"/>
                <w:lang w:eastAsia="ru-RU"/>
              </w:rPr>
              <w:t xml:space="preserve"> этаж, кабинет </w:t>
            </w:r>
            <w:r>
              <w:rPr>
                <w:rFonts w:ascii="Times New Roman" w:eastAsia="Times New Roman" w:hAnsi="Times New Roman"/>
                <w:sz w:val="24"/>
                <w:szCs w:val="24"/>
                <w:lang w:eastAsia="ru-RU"/>
              </w:rPr>
              <w:t>№</w:t>
            </w:r>
            <w:r w:rsidRPr="00AC331B">
              <w:rPr>
                <w:rFonts w:ascii="Times New Roman" w:eastAsia="Times New Roman" w:hAnsi="Times New Roman"/>
                <w:sz w:val="24"/>
                <w:szCs w:val="24"/>
                <w:lang w:eastAsia="ru-RU"/>
              </w:rPr>
              <w:t xml:space="preserve"> </w:t>
            </w:r>
            <w:r w:rsidR="009D73AE">
              <w:rPr>
                <w:rFonts w:ascii="Times New Roman" w:eastAsia="Times New Roman" w:hAnsi="Times New Roman"/>
                <w:sz w:val="24"/>
                <w:szCs w:val="24"/>
                <w:lang w:eastAsia="ru-RU"/>
              </w:rPr>
              <w:t>4</w:t>
            </w:r>
            <w:r w:rsidR="00513E35">
              <w:rPr>
                <w:rFonts w:ascii="Times New Roman" w:eastAsia="Times New Roman" w:hAnsi="Times New Roman"/>
                <w:sz w:val="24"/>
                <w:szCs w:val="24"/>
                <w:lang w:eastAsia="ru-RU"/>
              </w:rPr>
              <w:t>09</w:t>
            </w:r>
            <w:r w:rsidRPr="00AC331B">
              <w:rPr>
                <w:rFonts w:ascii="Times New Roman" w:eastAsia="Times New Roman" w:hAnsi="Times New Roman"/>
                <w:sz w:val="24"/>
                <w:szCs w:val="24"/>
                <w:lang w:eastAsia="ru-RU"/>
              </w:rPr>
              <w:t>.</w:t>
            </w:r>
          </w:p>
          <w:p w:rsidR="00AC331B" w:rsidRPr="00AC331B" w:rsidRDefault="00AC331B" w:rsidP="00AC331B">
            <w:pPr>
              <w:spacing w:after="0" w:line="240" w:lineRule="auto"/>
              <w:ind w:firstLine="709"/>
              <w:jc w:val="both"/>
              <w:rPr>
                <w:rFonts w:ascii="Times New Roman" w:eastAsia="Times New Roman" w:hAnsi="Times New Roman"/>
                <w:sz w:val="24"/>
                <w:szCs w:val="24"/>
                <w:lang w:eastAsia="ru-RU"/>
              </w:rPr>
            </w:pPr>
            <w:r w:rsidRPr="00AC331B">
              <w:rPr>
                <w:rFonts w:ascii="Times New Roman" w:eastAsia="Times New Roman" w:hAnsi="Times New Roman"/>
                <w:sz w:val="24"/>
                <w:szCs w:val="24"/>
                <w:lang w:eastAsia="ru-RU"/>
              </w:rPr>
              <w:t xml:space="preserve">График (режим) работы Управления </w:t>
            </w:r>
            <w:r w:rsidR="00983181">
              <w:rPr>
                <w:rFonts w:ascii="Times New Roman" w:eastAsia="Times New Roman" w:hAnsi="Times New Roman"/>
                <w:sz w:val="24"/>
                <w:szCs w:val="24"/>
                <w:lang w:eastAsia="ru-RU"/>
              </w:rPr>
              <w:t>городского хозяйства.</w:t>
            </w:r>
          </w:p>
          <w:p w:rsidR="00AC331B" w:rsidRPr="00AC331B" w:rsidRDefault="00AC331B" w:rsidP="00AC331B">
            <w:pPr>
              <w:spacing w:after="0" w:line="240" w:lineRule="auto"/>
              <w:ind w:firstLine="709"/>
              <w:jc w:val="both"/>
              <w:rPr>
                <w:rFonts w:ascii="Times New Roman" w:eastAsia="Times New Roman" w:hAnsi="Times New Roman"/>
                <w:sz w:val="24"/>
                <w:szCs w:val="24"/>
                <w:lang w:eastAsia="ru-RU"/>
              </w:rPr>
            </w:pPr>
            <w:r w:rsidRPr="00AC331B">
              <w:rPr>
                <w:rFonts w:ascii="Times New Roman" w:eastAsia="Times New Roman" w:hAnsi="Times New Roman"/>
                <w:sz w:val="24"/>
                <w:szCs w:val="24"/>
                <w:lang w:eastAsia="ru-RU"/>
              </w:rPr>
              <w:t>понедельник - пятница с 8.30 час. до 17.30 час. с перерывом на обед с 12.30 час. до 13.30 час., суббота, воскресенье - выходные дни.</w:t>
            </w:r>
          </w:p>
          <w:p w:rsidR="00AC331B" w:rsidRPr="00AC331B" w:rsidRDefault="00AC331B" w:rsidP="00AC331B">
            <w:pPr>
              <w:spacing w:after="0" w:line="240" w:lineRule="auto"/>
              <w:ind w:firstLine="709"/>
              <w:jc w:val="both"/>
              <w:rPr>
                <w:rFonts w:ascii="Times New Roman" w:eastAsia="Times New Roman" w:hAnsi="Times New Roman"/>
                <w:sz w:val="24"/>
                <w:szCs w:val="24"/>
                <w:lang w:eastAsia="ru-RU"/>
              </w:rPr>
            </w:pPr>
            <w:r w:rsidRPr="00AC331B">
              <w:rPr>
                <w:rFonts w:ascii="Times New Roman" w:eastAsia="Times New Roman" w:hAnsi="Times New Roman"/>
                <w:sz w:val="24"/>
                <w:szCs w:val="24"/>
                <w:lang w:eastAsia="ru-RU"/>
              </w:rPr>
              <w:t>Контактные телефоны: 8 (3919) 76-56-</w:t>
            </w:r>
            <w:r w:rsidR="00983181">
              <w:rPr>
                <w:rFonts w:ascii="Times New Roman" w:eastAsia="Times New Roman" w:hAnsi="Times New Roman"/>
                <w:sz w:val="24"/>
                <w:szCs w:val="24"/>
                <w:lang w:eastAsia="ru-RU"/>
              </w:rPr>
              <w:t>65, 76-55-89</w:t>
            </w:r>
            <w:r w:rsidRPr="00AC331B">
              <w:rPr>
                <w:rFonts w:ascii="Times New Roman" w:eastAsia="Times New Roman" w:hAnsi="Times New Roman"/>
                <w:sz w:val="24"/>
                <w:szCs w:val="24"/>
                <w:lang w:eastAsia="ru-RU"/>
              </w:rPr>
              <w:t>.</w:t>
            </w:r>
          </w:p>
          <w:p w:rsidR="00AC331B" w:rsidRPr="00AC331B" w:rsidRDefault="00AC331B" w:rsidP="00AC331B">
            <w:pPr>
              <w:spacing w:after="0" w:line="240" w:lineRule="auto"/>
              <w:ind w:firstLine="709"/>
              <w:jc w:val="both"/>
              <w:rPr>
                <w:rFonts w:ascii="Times New Roman" w:eastAsia="Times New Roman" w:hAnsi="Times New Roman"/>
                <w:sz w:val="24"/>
                <w:szCs w:val="24"/>
                <w:lang w:eastAsia="ru-RU"/>
              </w:rPr>
            </w:pPr>
            <w:r w:rsidRPr="00AC331B">
              <w:rPr>
                <w:rFonts w:ascii="Times New Roman" w:eastAsia="Times New Roman" w:hAnsi="Times New Roman"/>
                <w:sz w:val="24"/>
                <w:szCs w:val="24"/>
                <w:lang w:eastAsia="ru-RU"/>
              </w:rPr>
              <w:t>Информирование (консультирование) Заявителей по вопросам предоставления муниципальной услуги осуществляется:</w:t>
            </w:r>
          </w:p>
          <w:p w:rsidR="00AC331B" w:rsidRPr="00AC331B" w:rsidRDefault="00AC331B" w:rsidP="00AC331B">
            <w:pPr>
              <w:spacing w:after="0" w:line="240" w:lineRule="auto"/>
              <w:ind w:firstLine="709"/>
              <w:jc w:val="both"/>
              <w:rPr>
                <w:rFonts w:ascii="Times New Roman" w:eastAsia="Times New Roman" w:hAnsi="Times New Roman"/>
                <w:sz w:val="24"/>
                <w:szCs w:val="24"/>
                <w:lang w:eastAsia="ru-RU"/>
              </w:rPr>
            </w:pPr>
            <w:r w:rsidRPr="00AC331B">
              <w:rPr>
                <w:rFonts w:ascii="Times New Roman" w:eastAsia="Times New Roman" w:hAnsi="Times New Roman"/>
                <w:sz w:val="24"/>
                <w:szCs w:val="24"/>
                <w:lang w:eastAsia="ru-RU"/>
              </w:rPr>
              <w:t xml:space="preserve">- в письменной форме на основании письменного обращения в Управление </w:t>
            </w:r>
            <w:r w:rsidR="00983181">
              <w:rPr>
                <w:rFonts w:ascii="Times New Roman" w:eastAsia="Times New Roman" w:hAnsi="Times New Roman"/>
                <w:sz w:val="24"/>
                <w:szCs w:val="24"/>
                <w:lang w:eastAsia="ru-RU"/>
              </w:rPr>
              <w:t>городского хозяйства</w:t>
            </w:r>
            <w:r w:rsidRPr="00AC331B">
              <w:rPr>
                <w:rFonts w:ascii="Times New Roman" w:eastAsia="Times New Roman" w:hAnsi="Times New Roman"/>
                <w:sz w:val="24"/>
                <w:szCs w:val="24"/>
                <w:lang w:eastAsia="ru-RU"/>
              </w:rPr>
              <w:t>;</w:t>
            </w:r>
          </w:p>
          <w:p w:rsidR="00AC331B" w:rsidRPr="00AC331B" w:rsidRDefault="00AC331B" w:rsidP="00AC331B">
            <w:pPr>
              <w:spacing w:after="0" w:line="240" w:lineRule="auto"/>
              <w:ind w:firstLine="709"/>
              <w:jc w:val="both"/>
              <w:rPr>
                <w:rFonts w:ascii="Times New Roman" w:eastAsia="Times New Roman" w:hAnsi="Times New Roman"/>
                <w:sz w:val="24"/>
                <w:szCs w:val="24"/>
                <w:lang w:eastAsia="ru-RU"/>
              </w:rPr>
            </w:pPr>
            <w:r w:rsidRPr="00AC331B">
              <w:rPr>
                <w:rFonts w:ascii="Times New Roman" w:eastAsia="Times New Roman" w:hAnsi="Times New Roman"/>
                <w:sz w:val="24"/>
                <w:szCs w:val="24"/>
                <w:lang w:eastAsia="ru-RU"/>
              </w:rPr>
              <w:t xml:space="preserve">- по вышеуказанным телефонам в любое время в часы работы Управления </w:t>
            </w:r>
            <w:r w:rsidR="00983181">
              <w:rPr>
                <w:rFonts w:ascii="Times New Roman" w:eastAsia="Times New Roman" w:hAnsi="Times New Roman"/>
                <w:sz w:val="24"/>
                <w:szCs w:val="24"/>
                <w:lang w:eastAsia="ru-RU"/>
              </w:rPr>
              <w:t>городского хозяйства</w:t>
            </w:r>
            <w:r w:rsidRPr="00AC331B">
              <w:rPr>
                <w:rFonts w:ascii="Times New Roman" w:eastAsia="Times New Roman" w:hAnsi="Times New Roman"/>
                <w:sz w:val="24"/>
                <w:szCs w:val="24"/>
                <w:lang w:eastAsia="ru-RU"/>
              </w:rPr>
              <w:t>;</w:t>
            </w:r>
          </w:p>
          <w:p w:rsidR="00C91413" w:rsidRDefault="00AC331B" w:rsidP="00AC331B">
            <w:pPr>
              <w:spacing w:after="0" w:line="240" w:lineRule="auto"/>
              <w:ind w:firstLine="709"/>
              <w:jc w:val="both"/>
              <w:rPr>
                <w:rFonts w:ascii="Times New Roman" w:eastAsia="Times New Roman" w:hAnsi="Times New Roman"/>
                <w:sz w:val="24"/>
                <w:szCs w:val="24"/>
                <w:lang w:eastAsia="ru-RU"/>
              </w:rPr>
            </w:pPr>
            <w:r w:rsidRPr="00AC331B">
              <w:rPr>
                <w:rFonts w:ascii="Times New Roman" w:eastAsia="Times New Roman" w:hAnsi="Times New Roman"/>
                <w:sz w:val="24"/>
                <w:szCs w:val="24"/>
                <w:lang w:eastAsia="ru-RU"/>
              </w:rPr>
              <w:t xml:space="preserve">- на личном приеме специалистами и (или) должностными лицами Управления </w:t>
            </w:r>
            <w:r w:rsidR="00983181">
              <w:rPr>
                <w:rFonts w:ascii="Times New Roman" w:eastAsia="Times New Roman" w:hAnsi="Times New Roman"/>
                <w:sz w:val="24"/>
                <w:szCs w:val="24"/>
                <w:lang w:eastAsia="ru-RU"/>
              </w:rPr>
              <w:t>городского хозяйства</w:t>
            </w:r>
            <w:r w:rsidRPr="00AC331B">
              <w:rPr>
                <w:rFonts w:ascii="Times New Roman" w:eastAsia="Times New Roman" w:hAnsi="Times New Roman"/>
                <w:sz w:val="24"/>
                <w:szCs w:val="24"/>
                <w:lang w:eastAsia="ru-RU"/>
              </w:rPr>
              <w:t>.</w:t>
            </w:r>
          </w:p>
          <w:p w:rsidR="00AC331B" w:rsidRPr="00AC331B" w:rsidRDefault="00C91413" w:rsidP="00AC331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w:t>
            </w:r>
            <w:r w:rsidR="00AC331B" w:rsidRPr="00AC331B">
              <w:rPr>
                <w:rFonts w:ascii="Times New Roman" w:eastAsia="Times New Roman" w:hAnsi="Times New Roman"/>
                <w:sz w:val="24"/>
                <w:szCs w:val="24"/>
                <w:lang w:eastAsia="ru-RU"/>
              </w:rPr>
              <w:t>асы работы (приема) с Заявит</w:t>
            </w:r>
            <w:r>
              <w:rPr>
                <w:rFonts w:ascii="Times New Roman" w:eastAsia="Times New Roman" w:hAnsi="Times New Roman"/>
                <w:sz w:val="24"/>
                <w:szCs w:val="24"/>
                <w:lang w:eastAsia="ru-RU"/>
              </w:rPr>
              <w:t>елями: с 8.30 час. до 17.00 час</w:t>
            </w:r>
            <w:r w:rsidR="00AC331B" w:rsidRPr="00AC331B">
              <w:rPr>
                <w:rFonts w:ascii="Times New Roman" w:eastAsia="Times New Roman" w:hAnsi="Times New Roman"/>
                <w:sz w:val="24"/>
                <w:szCs w:val="24"/>
                <w:lang w:eastAsia="ru-RU"/>
              </w:rPr>
              <w:t>;</w:t>
            </w:r>
          </w:p>
          <w:p w:rsidR="00AC331B" w:rsidRPr="00AC331B" w:rsidRDefault="00AC331B" w:rsidP="00AC331B">
            <w:pPr>
              <w:spacing w:after="0" w:line="240" w:lineRule="auto"/>
              <w:ind w:firstLine="709"/>
              <w:jc w:val="both"/>
              <w:rPr>
                <w:rFonts w:ascii="Times New Roman" w:eastAsia="Times New Roman" w:hAnsi="Times New Roman"/>
                <w:sz w:val="24"/>
                <w:szCs w:val="24"/>
                <w:lang w:eastAsia="ru-RU"/>
              </w:rPr>
            </w:pPr>
            <w:r w:rsidRPr="00AC331B">
              <w:rPr>
                <w:rFonts w:ascii="Times New Roman" w:eastAsia="Times New Roman" w:hAnsi="Times New Roman"/>
                <w:sz w:val="24"/>
                <w:szCs w:val="24"/>
                <w:lang w:eastAsia="ru-RU"/>
              </w:rPr>
              <w:t xml:space="preserve">- посредством электронной почты: </w:t>
            </w:r>
            <w:r w:rsidR="00983181">
              <w:rPr>
                <w:rFonts w:ascii="Times New Roman" w:eastAsia="Times New Roman" w:hAnsi="Times New Roman"/>
                <w:sz w:val="24"/>
                <w:szCs w:val="24"/>
                <w:lang w:val="en-US" w:eastAsia="ru-RU"/>
              </w:rPr>
              <w:t>repkina</w:t>
            </w:r>
            <w:r w:rsidRPr="00AC331B">
              <w:rPr>
                <w:rFonts w:ascii="Times New Roman" w:eastAsia="Times New Roman" w:hAnsi="Times New Roman"/>
                <w:sz w:val="24"/>
                <w:szCs w:val="24"/>
                <w:lang w:eastAsia="ru-RU"/>
              </w:rPr>
              <w:t>@adm.k26.ru;</w:t>
            </w:r>
          </w:p>
          <w:p w:rsidR="00AC331B" w:rsidRPr="00AC331B" w:rsidRDefault="00AC331B" w:rsidP="00AC331B">
            <w:pPr>
              <w:spacing w:after="0" w:line="240" w:lineRule="auto"/>
              <w:ind w:firstLine="709"/>
              <w:jc w:val="both"/>
              <w:rPr>
                <w:rFonts w:ascii="Times New Roman" w:eastAsia="Times New Roman" w:hAnsi="Times New Roman"/>
                <w:sz w:val="24"/>
                <w:szCs w:val="24"/>
                <w:lang w:eastAsia="ru-RU"/>
              </w:rPr>
            </w:pPr>
            <w:r w:rsidRPr="00AC331B">
              <w:rPr>
                <w:rFonts w:ascii="Times New Roman" w:eastAsia="Times New Roman" w:hAnsi="Times New Roman"/>
                <w:sz w:val="24"/>
                <w:szCs w:val="24"/>
                <w:lang w:eastAsia="ru-RU"/>
              </w:rPr>
              <w:t>- на информационных стендах, расположенных в местах предоставления муниципальной услуги;</w:t>
            </w:r>
          </w:p>
          <w:p w:rsidR="00AC331B" w:rsidRPr="00AC331B" w:rsidRDefault="00AC331B" w:rsidP="00AC331B">
            <w:pPr>
              <w:spacing w:after="0" w:line="240" w:lineRule="auto"/>
              <w:ind w:firstLine="709"/>
              <w:jc w:val="both"/>
              <w:rPr>
                <w:rFonts w:ascii="Times New Roman" w:eastAsia="Times New Roman" w:hAnsi="Times New Roman"/>
                <w:sz w:val="24"/>
                <w:szCs w:val="24"/>
                <w:lang w:eastAsia="ru-RU"/>
              </w:rPr>
            </w:pPr>
            <w:r w:rsidRPr="00AC331B">
              <w:rPr>
                <w:rFonts w:ascii="Times New Roman" w:eastAsia="Times New Roman" w:hAnsi="Times New Roman"/>
                <w:sz w:val="24"/>
                <w:szCs w:val="24"/>
                <w:lang w:eastAsia="ru-RU"/>
              </w:rPr>
              <w:t xml:space="preserve">- на официальном сайте Администрации ЗАТО г. </w:t>
            </w:r>
            <w:r w:rsidR="00983181">
              <w:rPr>
                <w:rFonts w:ascii="Times New Roman" w:eastAsia="Times New Roman" w:hAnsi="Times New Roman"/>
                <w:sz w:val="24"/>
                <w:szCs w:val="24"/>
                <w:lang w:val="en-US" w:eastAsia="ru-RU"/>
              </w:rPr>
              <w:t> </w:t>
            </w:r>
            <w:r w:rsidRPr="00AC331B">
              <w:rPr>
                <w:rFonts w:ascii="Times New Roman" w:eastAsia="Times New Roman" w:hAnsi="Times New Roman"/>
                <w:sz w:val="24"/>
                <w:szCs w:val="24"/>
                <w:lang w:eastAsia="ru-RU"/>
              </w:rPr>
              <w:t>Железногорск в информационно-телекоммуникационной сети Интернет www.adm</w:t>
            </w:r>
            <w:r w:rsidR="00057FC4" w:rsidRPr="00057FC4">
              <w:rPr>
                <w:rFonts w:ascii="Times New Roman" w:eastAsia="Times New Roman" w:hAnsi="Times New Roman"/>
                <w:sz w:val="24"/>
                <w:szCs w:val="24"/>
                <w:lang w:eastAsia="ru-RU"/>
              </w:rPr>
              <w:t>.</w:t>
            </w:r>
            <w:r w:rsidRPr="00AC331B">
              <w:rPr>
                <w:rFonts w:ascii="Times New Roman" w:eastAsia="Times New Roman" w:hAnsi="Times New Roman"/>
                <w:sz w:val="24"/>
                <w:szCs w:val="24"/>
                <w:lang w:eastAsia="ru-RU"/>
              </w:rPr>
              <w:t>k26.ru;</w:t>
            </w:r>
          </w:p>
          <w:p w:rsidR="00AC331B" w:rsidRPr="00AC331B" w:rsidRDefault="00983181" w:rsidP="00AC331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на «</w:t>
            </w:r>
            <w:r w:rsidR="00AC331B" w:rsidRPr="00AC331B">
              <w:rPr>
                <w:rFonts w:ascii="Times New Roman" w:eastAsia="Times New Roman" w:hAnsi="Times New Roman"/>
                <w:sz w:val="24"/>
                <w:szCs w:val="24"/>
                <w:lang w:eastAsia="ru-RU"/>
              </w:rPr>
              <w:t xml:space="preserve">Едином портале государственных </w:t>
            </w:r>
            <w:r>
              <w:rPr>
                <w:rFonts w:ascii="Times New Roman" w:eastAsia="Times New Roman" w:hAnsi="Times New Roman"/>
                <w:sz w:val="24"/>
                <w:szCs w:val="24"/>
                <w:lang w:eastAsia="ru-RU"/>
              </w:rPr>
              <w:t>и муниципальных услуг (функций)»</w:t>
            </w:r>
            <w:r w:rsidR="00AC331B" w:rsidRPr="00AC331B">
              <w:rPr>
                <w:rFonts w:ascii="Times New Roman" w:eastAsia="Times New Roman" w:hAnsi="Times New Roman"/>
                <w:sz w:val="24"/>
                <w:szCs w:val="24"/>
                <w:lang w:eastAsia="ru-RU"/>
              </w:rPr>
              <w:t xml:space="preserve"> </w:t>
            </w:r>
            <w:hyperlink r:id="rId15" w:history="1">
              <w:r w:rsidR="008C7802" w:rsidRPr="003B5D67">
                <w:rPr>
                  <w:rStyle w:val="af0"/>
                  <w:rFonts w:ascii="Times New Roman" w:eastAsia="Times New Roman" w:hAnsi="Times New Roman"/>
                  <w:sz w:val="24"/>
                  <w:szCs w:val="24"/>
                  <w:lang w:eastAsia="ru-RU"/>
                </w:rPr>
                <w:t>https://www.gosuslugi.ru</w:t>
              </w:r>
            </w:hyperlink>
            <w:r w:rsidR="008C7802">
              <w:rPr>
                <w:rFonts w:ascii="Times New Roman" w:eastAsia="Times New Roman" w:hAnsi="Times New Roman"/>
                <w:sz w:val="24"/>
                <w:szCs w:val="24"/>
                <w:lang w:eastAsia="ru-RU"/>
              </w:rPr>
              <w:t xml:space="preserve"> (далее – ЕПГУ);</w:t>
            </w:r>
          </w:p>
          <w:p w:rsidR="00AC331B" w:rsidRPr="00AC331B" w:rsidRDefault="00983181" w:rsidP="00AC331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на «</w:t>
            </w:r>
            <w:r w:rsidR="00AC331B" w:rsidRPr="00AC331B">
              <w:rPr>
                <w:rFonts w:ascii="Times New Roman" w:eastAsia="Times New Roman" w:hAnsi="Times New Roman"/>
                <w:sz w:val="24"/>
                <w:szCs w:val="24"/>
                <w:lang w:eastAsia="ru-RU"/>
              </w:rPr>
              <w:t>Портале государственных и муниципальных ус</w:t>
            </w:r>
            <w:r>
              <w:rPr>
                <w:rFonts w:ascii="Times New Roman" w:eastAsia="Times New Roman" w:hAnsi="Times New Roman"/>
                <w:sz w:val="24"/>
                <w:szCs w:val="24"/>
                <w:lang w:eastAsia="ru-RU"/>
              </w:rPr>
              <w:t>луг Красноярского края»</w:t>
            </w:r>
            <w:r w:rsidR="00AC331B" w:rsidRPr="00AC331B">
              <w:rPr>
                <w:rFonts w:ascii="Times New Roman" w:eastAsia="Times New Roman" w:hAnsi="Times New Roman"/>
                <w:sz w:val="24"/>
                <w:szCs w:val="24"/>
                <w:lang w:eastAsia="ru-RU"/>
              </w:rPr>
              <w:t xml:space="preserve"> https://www.gosuslugi.krskstate.ru.</w:t>
            </w:r>
          </w:p>
          <w:p w:rsidR="00AC331B" w:rsidRPr="00AC331B" w:rsidRDefault="00AC331B" w:rsidP="00AC331B">
            <w:pPr>
              <w:spacing w:after="0" w:line="240" w:lineRule="auto"/>
              <w:ind w:firstLine="709"/>
              <w:jc w:val="both"/>
              <w:rPr>
                <w:rFonts w:ascii="Times New Roman" w:eastAsia="Times New Roman" w:hAnsi="Times New Roman"/>
                <w:sz w:val="24"/>
                <w:szCs w:val="24"/>
                <w:lang w:eastAsia="ru-RU"/>
              </w:rPr>
            </w:pPr>
            <w:r w:rsidRPr="00AC331B">
              <w:rPr>
                <w:rFonts w:ascii="Times New Roman" w:eastAsia="Times New Roman" w:hAnsi="Times New Roman"/>
                <w:sz w:val="24"/>
                <w:szCs w:val="24"/>
                <w:lang w:eastAsia="ru-RU"/>
              </w:rPr>
              <w:t>Информирование (консультирование) производится по вопросам предоставления муниципальной услуги, в том числе:</w:t>
            </w:r>
          </w:p>
          <w:p w:rsidR="00AC331B" w:rsidRPr="00AC331B" w:rsidRDefault="00AC331B" w:rsidP="00AC331B">
            <w:pPr>
              <w:spacing w:after="0" w:line="240" w:lineRule="auto"/>
              <w:ind w:firstLine="709"/>
              <w:jc w:val="both"/>
              <w:rPr>
                <w:rFonts w:ascii="Times New Roman" w:eastAsia="Times New Roman" w:hAnsi="Times New Roman"/>
                <w:sz w:val="24"/>
                <w:szCs w:val="24"/>
                <w:lang w:eastAsia="ru-RU"/>
              </w:rPr>
            </w:pPr>
            <w:r w:rsidRPr="00AC331B">
              <w:rPr>
                <w:rFonts w:ascii="Times New Roman" w:eastAsia="Times New Roman" w:hAnsi="Times New Roman"/>
                <w:sz w:val="24"/>
                <w:szCs w:val="24"/>
                <w:lang w:eastAsia="ru-RU"/>
              </w:rPr>
              <w:t>- перечня документов, необходимых для получения муниципальной услуги;</w:t>
            </w:r>
          </w:p>
          <w:p w:rsidR="00AC331B" w:rsidRPr="00AC331B" w:rsidRDefault="00AC331B" w:rsidP="00AC331B">
            <w:pPr>
              <w:spacing w:after="0" w:line="240" w:lineRule="auto"/>
              <w:ind w:firstLine="709"/>
              <w:jc w:val="both"/>
              <w:rPr>
                <w:rFonts w:ascii="Times New Roman" w:eastAsia="Times New Roman" w:hAnsi="Times New Roman"/>
                <w:sz w:val="24"/>
                <w:szCs w:val="24"/>
                <w:lang w:eastAsia="ru-RU"/>
              </w:rPr>
            </w:pPr>
            <w:r w:rsidRPr="00AC331B">
              <w:rPr>
                <w:rFonts w:ascii="Times New Roman" w:eastAsia="Times New Roman" w:hAnsi="Times New Roman"/>
                <w:sz w:val="24"/>
                <w:szCs w:val="24"/>
                <w:lang w:eastAsia="ru-RU"/>
              </w:rPr>
              <w:t>- источника получения документов, необходимых для предоставления муниципальной услуги (органа, организации и их местонахождения, графика работы);</w:t>
            </w:r>
          </w:p>
          <w:p w:rsidR="00AC331B" w:rsidRPr="00AC331B" w:rsidRDefault="00AC331B" w:rsidP="00AC331B">
            <w:pPr>
              <w:spacing w:after="0" w:line="240" w:lineRule="auto"/>
              <w:ind w:firstLine="709"/>
              <w:jc w:val="both"/>
              <w:rPr>
                <w:rFonts w:ascii="Times New Roman" w:eastAsia="Times New Roman" w:hAnsi="Times New Roman"/>
                <w:sz w:val="24"/>
                <w:szCs w:val="24"/>
                <w:lang w:eastAsia="ru-RU"/>
              </w:rPr>
            </w:pPr>
            <w:r w:rsidRPr="00AC331B">
              <w:rPr>
                <w:rFonts w:ascii="Times New Roman" w:eastAsia="Times New Roman" w:hAnsi="Times New Roman"/>
                <w:sz w:val="24"/>
                <w:szCs w:val="24"/>
                <w:lang w:eastAsia="ru-RU"/>
              </w:rPr>
              <w:t>- времени приема Заявителей и выдачи документов;</w:t>
            </w:r>
          </w:p>
          <w:p w:rsidR="00AC331B" w:rsidRPr="00AC331B" w:rsidRDefault="00AC331B" w:rsidP="00AC331B">
            <w:pPr>
              <w:spacing w:after="0" w:line="240" w:lineRule="auto"/>
              <w:ind w:firstLine="709"/>
              <w:jc w:val="both"/>
              <w:rPr>
                <w:rFonts w:ascii="Times New Roman" w:eastAsia="Times New Roman" w:hAnsi="Times New Roman"/>
                <w:sz w:val="24"/>
                <w:szCs w:val="24"/>
                <w:lang w:eastAsia="ru-RU"/>
              </w:rPr>
            </w:pPr>
            <w:r w:rsidRPr="00AC331B">
              <w:rPr>
                <w:rFonts w:ascii="Times New Roman" w:eastAsia="Times New Roman" w:hAnsi="Times New Roman"/>
                <w:sz w:val="24"/>
                <w:szCs w:val="24"/>
                <w:lang w:eastAsia="ru-RU"/>
              </w:rPr>
              <w:t>- оснований для отказа в предоставлении муниципальной услуги;</w:t>
            </w:r>
          </w:p>
          <w:p w:rsidR="00AC331B" w:rsidRPr="00AC331B" w:rsidRDefault="00AC331B" w:rsidP="00AC331B">
            <w:pPr>
              <w:spacing w:after="0" w:line="240" w:lineRule="auto"/>
              <w:ind w:firstLine="709"/>
              <w:jc w:val="both"/>
              <w:rPr>
                <w:rFonts w:ascii="Times New Roman" w:eastAsia="Times New Roman" w:hAnsi="Times New Roman"/>
                <w:sz w:val="24"/>
                <w:szCs w:val="24"/>
                <w:lang w:eastAsia="ru-RU"/>
              </w:rPr>
            </w:pPr>
            <w:r w:rsidRPr="00AC331B">
              <w:rPr>
                <w:rFonts w:ascii="Times New Roman" w:eastAsia="Times New Roman" w:hAnsi="Times New Roman"/>
                <w:sz w:val="24"/>
                <w:szCs w:val="24"/>
                <w:lang w:eastAsia="ru-RU"/>
              </w:rPr>
              <w:t>- порядка обжалования действий (бездействия) и решений, осуществляемых и принимаемых в ходе предоставления муниципальной услуги.</w:t>
            </w:r>
          </w:p>
          <w:p w:rsidR="00F24882" w:rsidRPr="008C76FE" w:rsidRDefault="00AC331B" w:rsidP="00AC331B">
            <w:pPr>
              <w:autoSpaceDE w:val="0"/>
              <w:autoSpaceDN w:val="0"/>
              <w:adjustRightInd w:val="0"/>
              <w:spacing w:after="0" w:line="240" w:lineRule="auto"/>
              <w:ind w:firstLine="709"/>
              <w:jc w:val="both"/>
              <w:outlineLvl w:val="2"/>
              <w:rPr>
                <w:rFonts w:ascii="Times New Roman" w:hAnsi="Times New Roman"/>
                <w:sz w:val="24"/>
                <w:szCs w:val="24"/>
              </w:rPr>
            </w:pPr>
            <w:r w:rsidRPr="00AC331B">
              <w:rPr>
                <w:rFonts w:ascii="Times New Roman" w:eastAsia="Times New Roman" w:hAnsi="Times New Roman"/>
                <w:sz w:val="24"/>
                <w:szCs w:val="24"/>
                <w:lang w:eastAsia="ru-RU"/>
              </w:rPr>
              <w:t>Заявитель имеет право на получение информации о ходе предоставления муниципальной услуги в любое время со дня приема документов</w:t>
            </w:r>
          </w:p>
        </w:tc>
      </w:tr>
      <w:tr w:rsidR="003D207F" w:rsidRPr="00E321D9" w:rsidTr="005E0B40">
        <w:trPr>
          <w:trHeight w:hRule="exact" w:val="567"/>
          <w:jc w:val="center"/>
        </w:trPr>
        <w:tc>
          <w:tcPr>
            <w:tcW w:w="9911" w:type="dxa"/>
            <w:gridSpan w:val="3"/>
            <w:vAlign w:val="center"/>
          </w:tcPr>
          <w:p w:rsidR="003D207F" w:rsidRPr="00AC4845" w:rsidRDefault="003D207F" w:rsidP="00E321D9">
            <w:pPr>
              <w:spacing w:after="0" w:line="240" w:lineRule="auto"/>
              <w:ind w:firstLine="491"/>
              <w:jc w:val="center"/>
              <w:rPr>
                <w:rFonts w:ascii="Times New Roman" w:eastAsia="Times New Roman" w:hAnsi="Times New Roman"/>
                <w:sz w:val="24"/>
                <w:szCs w:val="24"/>
                <w:lang w:eastAsia="ru-RU"/>
              </w:rPr>
            </w:pPr>
            <w:r w:rsidRPr="00AC4845">
              <w:rPr>
                <w:rFonts w:ascii="Times New Roman" w:eastAsia="Times New Roman" w:hAnsi="Times New Roman"/>
                <w:sz w:val="24"/>
                <w:szCs w:val="24"/>
                <w:lang w:eastAsia="ru-RU"/>
              </w:rPr>
              <w:lastRenderedPageBreak/>
              <w:t>2. Стандарт предоставления муниципальной услуги</w:t>
            </w:r>
          </w:p>
        </w:tc>
      </w:tr>
      <w:tr w:rsidR="003D207F" w:rsidRPr="00E321D9" w:rsidTr="005E0B40">
        <w:trPr>
          <w:jc w:val="center"/>
        </w:trPr>
        <w:tc>
          <w:tcPr>
            <w:tcW w:w="3256" w:type="dxa"/>
            <w:gridSpan w:val="2"/>
          </w:tcPr>
          <w:p w:rsidR="003D207F" w:rsidRPr="00AC4845" w:rsidRDefault="001B667D" w:rsidP="00E321D9">
            <w:pPr>
              <w:pStyle w:val="ConsPlusTitle"/>
              <w:widowControl/>
              <w:rPr>
                <w:rFonts w:ascii="Times New Roman" w:hAnsi="Times New Roman" w:cs="Times New Roman"/>
                <w:b w:val="0"/>
                <w:sz w:val="24"/>
                <w:szCs w:val="24"/>
              </w:rPr>
            </w:pPr>
            <w:r w:rsidRPr="00AC4845">
              <w:rPr>
                <w:rFonts w:ascii="Times New Roman" w:hAnsi="Times New Roman" w:cs="Times New Roman"/>
                <w:b w:val="0"/>
                <w:sz w:val="24"/>
                <w:szCs w:val="24"/>
              </w:rPr>
              <w:t>2.1. Н</w:t>
            </w:r>
            <w:r w:rsidR="003D207F" w:rsidRPr="00AC4845">
              <w:rPr>
                <w:rFonts w:ascii="Times New Roman" w:hAnsi="Times New Roman" w:cs="Times New Roman"/>
                <w:b w:val="0"/>
                <w:sz w:val="24"/>
                <w:szCs w:val="24"/>
              </w:rPr>
              <w:t xml:space="preserve">аименование </w:t>
            </w:r>
            <w:r w:rsidR="003D207F" w:rsidRPr="00AC4845">
              <w:rPr>
                <w:rFonts w:ascii="Times New Roman" w:hAnsi="Times New Roman" w:cs="Times New Roman"/>
                <w:b w:val="0"/>
                <w:sz w:val="24"/>
                <w:szCs w:val="24"/>
              </w:rPr>
              <w:lastRenderedPageBreak/>
              <w:t>муниципальной услуги</w:t>
            </w:r>
          </w:p>
        </w:tc>
        <w:tc>
          <w:tcPr>
            <w:tcW w:w="6655" w:type="dxa"/>
          </w:tcPr>
          <w:p w:rsidR="00B567D4" w:rsidRPr="00B567D4" w:rsidRDefault="0065577E" w:rsidP="00B567D4">
            <w:pPr>
              <w:spacing w:after="0" w:line="240" w:lineRule="auto"/>
              <w:ind w:firstLine="709"/>
              <w:jc w:val="both"/>
              <w:rPr>
                <w:rFonts w:ascii="Times New Roman" w:hAnsi="Times New Roman"/>
                <w:sz w:val="24"/>
                <w:szCs w:val="24"/>
              </w:rPr>
            </w:pPr>
            <w:r w:rsidRPr="00D02F9D">
              <w:rPr>
                <w:rFonts w:ascii="Times New Roman" w:eastAsia="Times New Roman" w:hAnsi="Times New Roman"/>
                <w:sz w:val="24"/>
                <w:szCs w:val="24"/>
                <w:lang w:eastAsia="ru-RU"/>
              </w:rPr>
              <w:lastRenderedPageBreak/>
              <w:t>Проведение</w:t>
            </w:r>
            <w:r w:rsidRPr="00D02F9D">
              <w:rPr>
                <w:rFonts w:ascii="Times New Roman" w:hAnsi="Times New Roman"/>
                <w:sz w:val="24"/>
                <w:szCs w:val="24"/>
              </w:rPr>
              <w:t xml:space="preserve"> муниципальной экспер</w:t>
            </w:r>
            <w:r w:rsidR="003952DE">
              <w:rPr>
                <w:rFonts w:ascii="Times New Roman" w:hAnsi="Times New Roman"/>
                <w:sz w:val="24"/>
                <w:szCs w:val="24"/>
              </w:rPr>
              <w:t>тизы проектов</w:t>
            </w:r>
            <w:r w:rsidR="00D02F9D" w:rsidRPr="00D02F9D">
              <w:rPr>
                <w:rFonts w:ascii="Times New Roman" w:hAnsi="Times New Roman"/>
                <w:sz w:val="24"/>
                <w:szCs w:val="24"/>
              </w:rPr>
              <w:t xml:space="preserve"> </w:t>
            </w:r>
            <w:r w:rsidR="00D02F9D" w:rsidRPr="00D02F9D">
              <w:rPr>
                <w:rFonts w:ascii="Times New Roman" w:hAnsi="Times New Roman"/>
                <w:sz w:val="24"/>
                <w:szCs w:val="24"/>
              </w:rPr>
              <w:lastRenderedPageBreak/>
              <w:t>освоения лесов</w:t>
            </w:r>
          </w:p>
        </w:tc>
      </w:tr>
      <w:tr w:rsidR="003D207F" w:rsidRPr="00E321D9" w:rsidTr="005E0B40">
        <w:trPr>
          <w:trHeight w:val="8532"/>
          <w:jc w:val="center"/>
        </w:trPr>
        <w:tc>
          <w:tcPr>
            <w:tcW w:w="3256" w:type="dxa"/>
            <w:gridSpan w:val="2"/>
          </w:tcPr>
          <w:p w:rsidR="003D207F" w:rsidRPr="00AC4845" w:rsidRDefault="001B667D" w:rsidP="00E321D9">
            <w:pPr>
              <w:pStyle w:val="ConsPlusTitle"/>
              <w:widowControl/>
              <w:rPr>
                <w:rFonts w:ascii="Times New Roman" w:hAnsi="Times New Roman" w:cs="Times New Roman"/>
                <w:b w:val="0"/>
                <w:sz w:val="24"/>
                <w:szCs w:val="24"/>
              </w:rPr>
            </w:pPr>
            <w:r w:rsidRPr="00AC4845">
              <w:rPr>
                <w:rFonts w:ascii="Times New Roman" w:hAnsi="Times New Roman" w:cs="Times New Roman"/>
                <w:b w:val="0"/>
                <w:sz w:val="24"/>
                <w:szCs w:val="24"/>
              </w:rPr>
              <w:lastRenderedPageBreak/>
              <w:t>2.2. Н</w:t>
            </w:r>
            <w:r w:rsidR="00993184" w:rsidRPr="00AC4845">
              <w:rPr>
                <w:rFonts w:ascii="Times New Roman" w:hAnsi="Times New Roman" w:cs="Times New Roman"/>
                <w:b w:val="0"/>
                <w:sz w:val="24"/>
                <w:szCs w:val="24"/>
              </w:rPr>
              <w:t>аименование органа, предоставляющего муниципальную услугу</w:t>
            </w:r>
          </w:p>
        </w:tc>
        <w:tc>
          <w:tcPr>
            <w:tcW w:w="6655" w:type="dxa"/>
          </w:tcPr>
          <w:p w:rsidR="00983181" w:rsidRPr="00983181" w:rsidRDefault="00983181" w:rsidP="00983181">
            <w:pPr>
              <w:autoSpaceDE w:val="0"/>
              <w:autoSpaceDN w:val="0"/>
              <w:adjustRightInd w:val="0"/>
              <w:spacing w:after="0" w:line="240" w:lineRule="auto"/>
              <w:ind w:firstLine="709"/>
              <w:jc w:val="both"/>
              <w:rPr>
                <w:rFonts w:ascii="Times New Roman" w:hAnsi="Times New Roman"/>
                <w:sz w:val="24"/>
                <w:szCs w:val="24"/>
              </w:rPr>
            </w:pPr>
            <w:r w:rsidRPr="00983181">
              <w:rPr>
                <w:rFonts w:ascii="Times New Roman" w:hAnsi="Times New Roman"/>
                <w:sz w:val="24"/>
                <w:szCs w:val="24"/>
              </w:rPr>
              <w:t>2.2.1. Муниципальную услугу предоставляет Администрация ЗАТО г. Железногорск.</w:t>
            </w:r>
          </w:p>
          <w:p w:rsidR="00983181" w:rsidRPr="00983181" w:rsidRDefault="00983181" w:rsidP="00983181">
            <w:pPr>
              <w:autoSpaceDE w:val="0"/>
              <w:autoSpaceDN w:val="0"/>
              <w:adjustRightInd w:val="0"/>
              <w:spacing w:after="0" w:line="240" w:lineRule="auto"/>
              <w:ind w:firstLine="709"/>
              <w:jc w:val="both"/>
              <w:rPr>
                <w:rFonts w:ascii="Times New Roman" w:hAnsi="Times New Roman"/>
                <w:sz w:val="24"/>
                <w:szCs w:val="24"/>
              </w:rPr>
            </w:pPr>
            <w:r w:rsidRPr="00983181">
              <w:rPr>
                <w:rFonts w:ascii="Times New Roman" w:hAnsi="Times New Roman"/>
                <w:sz w:val="24"/>
                <w:szCs w:val="24"/>
              </w:rPr>
              <w:t>Почтовый адрес</w:t>
            </w:r>
            <w:r w:rsidR="00513E35">
              <w:rPr>
                <w:rFonts w:ascii="Times New Roman" w:hAnsi="Times New Roman"/>
                <w:sz w:val="24"/>
                <w:szCs w:val="24"/>
              </w:rPr>
              <w:t>: 662971, Красноярский край, г. </w:t>
            </w:r>
            <w:r w:rsidRPr="00983181">
              <w:rPr>
                <w:rFonts w:ascii="Times New Roman" w:hAnsi="Times New Roman"/>
                <w:sz w:val="24"/>
                <w:szCs w:val="24"/>
              </w:rPr>
              <w:t>Железногорск, ул. 22 партсъезда, 21.</w:t>
            </w:r>
          </w:p>
          <w:p w:rsidR="00983181" w:rsidRPr="00983181" w:rsidRDefault="00983181" w:rsidP="00983181">
            <w:pPr>
              <w:autoSpaceDE w:val="0"/>
              <w:autoSpaceDN w:val="0"/>
              <w:adjustRightInd w:val="0"/>
              <w:spacing w:after="0" w:line="240" w:lineRule="auto"/>
              <w:ind w:firstLine="709"/>
              <w:jc w:val="both"/>
              <w:rPr>
                <w:rFonts w:ascii="Times New Roman" w:hAnsi="Times New Roman"/>
                <w:sz w:val="24"/>
                <w:szCs w:val="24"/>
              </w:rPr>
            </w:pPr>
            <w:r w:rsidRPr="00983181">
              <w:rPr>
                <w:rFonts w:ascii="Times New Roman" w:hAnsi="Times New Roman"/>
                <w:sz w:val="24"/>
                <w:szCs w:val="24"/>
              </w:rPr>
              <w:t>Телефон для справок: 8 (3919) 76-56-50.</w:t>
            </w:r>
          </w:p>
          <w:p w:rsidR="00983181" w:rsidRPr="00983181" w:rsidRDefault="00983181" w:rsidP="00983181">
            <w:pPr>
              <w:autoSpaceDE w:val="0"/>
              <w:autoSpaceDN w:val="0"/>
              <w:adjustRightInd w:val="0"/>
              <w:spacing w:after="0" w:line="240" w:lineRule="auto"/>
              <w:ind w:firstLine="709"/>
              <w:jc w:val="both"/>
              <w:rPr>
                <w:rFonts w:ascii="Times New Roman" w:hAnsi="Times New Roman"/>
                <w:sz w:val="24"/>
                <w:szCs w:val="24"/>
              </w:rPr>
            </w:pPr>
            <w:r w:rsidRPr="00983181">
              <w:rPr>
                <w:rFonts w:ascii="Times New Roman" w:hAnsi="Times New Roman"/>
                <w:sz w:val="24"/>
                <w:szCs w:val="24"/>
              </w:rPr>
              <w:t>Адрес электронной почты: kancel@adm.k26.ru.</w:t>
            </w:r>
          </w:p>
          <w:p w:rsidR="00983181" w:rsidRPr="00983181" w:rsidRDefault="00983181" w:rsidP="00983181">
            <w:pPr>
              <w:autoSpaceDE w:val="0"/>
              <w:autoSpaceDN w:val="0"/>
              <w:adjustRightInd w:val="0"/>
              <w:spacing w:after="0" w:line="240" w:lineRule="auto"/>
              <w:ind w:firstLine="709"/>
              <w:jc w:val="both"/>
              <w:rPr>
                <w:rFonts w:ascii="Times New Roman" w:hAnsi="Times New Roman"/>
                <w:sz w:val="24"/>
                <w:szCs w:val="24"/>
              </w:rPr>
            </w:pPr>
            <w:r w:rsidRPr="00983181">
              <w:rPr>
                <w:rFonts w:ascii="Times New Roman" w:hAnsi="Times New Roman"/>
                <w:sz w:val="24"/>
                <w:szCs w:val="24"/>
              </w:rPr>
              <w:t>Адрес официального сайта в сети Интернет: www.admk26.ru.</w:t>
            </w:r>
          </w:p>
          <w:p w:rsidR="00983181" w:rsidRPr="00983181" w:rsidRDefault="00983181" w:rsidP="00983181">
            <w:pPr>
              <w:autoSpaceDE w:val="0"/>
              <w:autoSpaceDN w:val="0"/>
              <w:adjustRightInd w:val="0"/>
              <w:spacing w:after="0" w:line="240" w:lineRule="auto"/>
              <w:ind w:firstLine="709"/>
              <w:jc w:val="both"/>
              <w:rPr>
                <w:rFonts w:ascii="Times New Roman" w:hAnsi="Times New Roman"/>
                <w:sz w:val="24"/>
                <w:szCs w:val="24"/>
              </w:rPr>
            </w:pPr>
            <w:r w:rsidRPr="00983181">
              <w:rPr>
                <w:rFonts w:ascii="Times New Roman" w:hAnsi="Times New Roman"/>
                <w:sz w:val="24"/>
                <w:szCs w:val="24"/>
              </w:rPr>
              <w:t>2.2.2. Организацию предоставления муниципальной услуги, прием Заявителей для подачи обращения о предоставлении муниципальной услуги осуществляет Упр</w:t>
            </w:r>
            <w:r w:rsidR="00513E35">
              <w:rPr>
                <w:rFonts w:ascii="Times New Roman" w:hAnsi="Times New Roman"/>
                <w:sz w:val="24"/>
                <w:szCs w:val="24"/>
              </w:rPr>
              <w:t>авление городского хозяйства</w:t>
            </w:r>
            <w:r w:rsidRPr="00983181">
              <w:rPr>
                <w:rFonts w:ascii="Times New Roman" w:hAnsi="Times New Roman"/>
                <w:sz w:val="24"/>
                <w:szCs w:val="24"/>
              </w:rPr>
              <w:t>.</w:t>
            </w:r>
          </w:p>
          <w:p w:rsidR="00983181" w:rsidRPr="00983181" w:rsidRDefault="00983181" w:rsidP="00983181">
            <w:pPr>
              <w:autoSpaceDE w:val="0"/>
              <w:autoSpaceDN w:val="0"/>
              <w:adjustRightInd w:val="0"/>
              <w:spacing w:after="0" w:line="240" w:lineRule="auto"/>
              <w:ind w:firstLine="709"/>
              <w:jc w:val="both"/>
              <w:rPr>
                <w:rFonts w:ascii="Times New Roman" w:hAnsi="Times New Roman"/>
                <w:sz w:val="24"/>
                <w:szCs w:val="24"/>
              </w:rPr>
            </w:pPr>
            <w:r w:rsidRPr="00983181">
              <w:rPr>
                <w:rFonts w:ascii="Times New Roman" w:hAnsi="Times New Roman"/>
                <w:sz w:val="24"/>
                <w:szCs w:val="24"/>
              </w:rPr>
              <w:t xml:space="preserve">Почтовый адрес Управления </w:t>
            </w:r>
            <w:r w:rsidR="00513E35">
              <w:rPr>
                <w:rFonts w:ascii="Times New Roman" w:hAnsi="Times New Roman"/>
                <w:sz w:val="24"/>
                <w:szCs w:val="24"/>
              </w:rPr>
              <w:t>городского хозяйства</w:t>
            </w:r>
            <w:r w:rsidRPr="00983181">
              <w:rPr>
                <w:rFonts w:ascii="Times New Roman" w:hAnsi="Times New Roman"/>
                <w:sz w:val="24"/>
                <w:szCs w:val="24"/>
              </w:rPr>
              <w:t xml:space="preserve">: 662971, Красноярский край, г. Железногорск, ул. 22 </w:t>
            </w:r>
            <w:r w:rsidRPr="00513E35">
              <w:rPr>
                <w:rFonts w:ascii="Times New Roman" w:hAnsi="Times New Roman"/>
                <w:sz w:val="24"/>
                <w:szCs w:val="24"/>
              </w:rPr>
              <w:t xml:space="preserve">партсъезда, 21, </w:t>
            </w:r>
            <w:r w:rsidR="00513E35" w:rsidRPr="00513E35">
              <w:rPr>
                <w:rFonts w:ascii="Times New Roman" w:hAnsi="Times New Roman"/>
                <w:sz w:val="24"/>
                <w:szCs w:val="24"/>
              </w:rPr>
              <w:t>4</w:t>
            </w:r>
            <w:r w:rsidRPr="00513E35">
              <w:rPr>
                <w:rFonts w:ascii="Times New Roman" w:hAnsi="Times New Roman"/>
                <w:sz w:val="24"/>
                <w:szCs w:val="24"/>
              </w:rPr>
              <w:t xml:space="preserve"> этаж, кабинет </w:t>
            </w:r>
            <w:r w:rsidR="00513E35" w:rsidRPr="00513E35">
              <w:rPr>
                <w:rFonts w:ascii="Times New Roman" w:hAnsi="Times New Roman"/>
                <w:sz w:val="24"/>
                <w:szCs w:val="24"/>
              </w:rPr>
              <w:t>№</w:t>
            </w:r>
            <w:r w:rsidRPr="00513E35">
              <w:rPr>
                <w:rFonts w:ascii="Times New Roman" w:hAnsi="Times New Roman"/>
                <w:sz w:val="24"/>
                <w:szCs w:val="24"/>
              </w:rPr>
              <w:t xml:space="preserve"> </w:t>
            </w:r>
            <w:r w:rsidR="00513E35" w:rsidRPr="00513E35">
              <w:rPr>
                <w:rFonts w:ascii="Times New Roman" w:hAnsi="Times New Roman"/>
                <w:sz w:val="24"/>
                <w:szCs w:val="24"/>
              </w:rPr>
              <w:t>409</w:t>
            </w:r>
            <w:r w:rsidRPr="00513E35">
              <w:rPr>
                <w:rFonts w:ascii="Times New Roman" w:hAnsi="Times New Roman"/>
                <w:sz w:val="24"/>
                <w:szCs w:val="24"/>
              </w:rPr>
              <w:t>.</w:t>
            </w:r>
          </w:p>
          <w:p w:rsidR="00983181" w:rsidRPr="00983181" w:rsidRDefault="00983181" w:rsidP="00983181">
            <w:pPr>
              <w:autoSpaceDE w:val="0"/>
              <w:autoSpaceDN w:val="0"/>
              <w:adjustRightInd w:val="0"/>
              <w:spacing w:after="0" w:line="240" w:lineRule="auto"/>
              <w:ind w:firstLine="709"/>
              <w:jc w:val="both"/>
              <w:rPr>
                <w:rFonts w:ascii="Times New Roman" w:hAnsi="Times New Roman"/>
                <w:sz w:val="24"/>
                <w:szCs w:val="24"/>
              </w:rPr>
            </w:pPr>
            <w:r w:rsidRPr="00983181">
              <w:rPr>
                <w:rFonts w:ascii="Times New Roman" w:hAnsi="Times New Roman"/>
                <w:sz w:val="24"/>
                <w:szCs w:val="24"/>
              </w:rPr>
              <w:t>Телефон для справок: 8 (3919) 76-56-</w:t>
            </w:r>
            <w:r w:rsidR="00513E35">
              <w:rPr>
                <w:rFonts w:ascii="Times New Roman" w:hAnsi="Times New Roman"/>
                <w:sz w:val="24"/>
                <w:szCs w:val="24"/>
              </w:rPr>
              <w:t>65, 76-55-89</w:t>
            </w:r>
            <w:r w:rsidRPr="00983181">
              <w:rPr>
                <w:rFonts w:ascii="Times New Roman" w:hAnsi="Times New Roman"/>
                <w:sz w:val="24"/>
                <w:szCs w:val="24"/>
              </w:rPr>
              <w:t>.</w:t>
            </w:r>
          </w:p>
          <w:p w:rsidR="00983181" w:rsidRPr="00983181" w:rsidRDefault="00513E35" w:rsidP="0098318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Адрес электронной почты: </w:t>
            </w:r>
            <w:r>
              <w:rPr>
                <w:rFonts w:ascii="Times New Roman" w:hAnsi="Times New Roman"/>
                <w:sz w:val="24"/>
                <w:szCs w:val="24"/>
                <w:lang w:val="en-US"/>
              </w:rPr>
              <w:t>repkina</w:t>
            </w:r>
            <w:r w:rsidR="00983181" w:rsidRPr="00983181">
              <w:rPr>
                <w:rFonts w:ascii="Times New Roman" w:hAnsi="Times New Roman"/>
                <w:sz w:val="24"/>
                <w:szCs w:val="24"/>
              </w:rPr>
              <w:t>@adm.k26.ru.</w:t>
            </w:r>
          </w:p>
          <w:p w:rsidR="00983181" w:rsidRPr="00983181" w:rsidRDefault="00983181" w:rsidP="00983181">
            <w:pPr>
              <w:autoSpaceDE w:val="0"/>
              <w:autoSpaceDN w:val="0"/>
              <w:adjustRightInd w:val="0"/>
              <w:spacing w:after="0" w:line="240" w:lineRule="auto"/>
              <w:ind w:firstLine="709"/>
              <w:jc w:val="both"/>
              <w:rPr>
                <w:rFonts w:ascii="Times New Roman" w:hAnsi="Times New Roman"/>
                <w:sz w:val="24"/>
                <w:szCs w:val="24"/>
              </w:rPr>
            </w:pPr>
            <w:r w:rsidRPr="00983181">
              <w:rPr>
                <w:rFonts w:ascii="Times New Roman" w:hAnsi="Times New Roman"/>
                <w:sz w:val="24"/>
                <w:szCs w:val="24"/>
              </w:rPr>
              <w:t>График (режим) работы: ежедневно, кроме субботы, воскресенья и нерабочих, праздничных дней с 8.30 час. до 17.30 час. Перерыв на обед с 12.30 час. до 13.30 час.</w:t>
            </w:r>
          </w:p>
          <w:p w:rsidR="00983181" w:rsidRPr="00983181" w:rsidRDefault="00983181" w:rsidP="00983181">
            <w:pPr>
              <w:autoSpaceDE w:val="0"/>
              <w:autoSpaceDN w:val="0"/>
              <w:adjustRightInd w:val="0"/>
              <w:spacing w:after="0" w:line="240" w:lineRule="auto"/>
              <w:ind w:firstLine="709"/>
              <w:jc w:val="both"/>
              <w:rPr>
                <w:rFonts w:ascii="Times New Roman" w:hAnsi="Times New Roman"/>
                <w:sz w:val="24"/>
                <w:szCs w:val="24"/>
              </w:rPr>
            </w:pPr>
            <w:r w:rsidRPr="00983181">
              <w:rPr>
                <w:rFonts w:ascii="Times New Roman" w:hAnsi="Times New Roman"/>
                <w:sz w:val="24"/>
                <w:szCs w:val="24"/>
              </w:rPr>
              <w:t>Часы работы (приема) с Заявителями: с 8.30 час. до 17.00 час.</w:t>
            </w:r>
          </w:p>
          <w:p w:rsidR="00983181" w:rsidRPr="00983181" w:rsidRDefault="00983181" w:rsidP="00983181">
            <w:pPr>
              <w:autoSpaceDE w:val="0"/>
              <w:autoSpaceDN w:val="0"/>
              <w:adjustRightInd w:val="0"/>
              <w:spacing w:after="0" w:line="240" w:lineRule="auto"/>
              <w:ind w:firstLine="709"/>
              <w:jc w:val="both"/>
              <w:rPr>
                <w:rFonts w:ascii="Times New Roman" w:hAnsi="Times New Roman"/>
                <w:sz w:val="24"/>
                <w:szCs w:val="24"/>
              </w:rPr>
            </w:pPr>
            <w:r w:rsidRPr="00983181">
              <w:rPr>
                <w:rFonts w:ascii="Times New Roman" w:hAnsi="Times New Roman"/>
                <w:sz w:val="24"/>
                <w:szCs w:val="24"/>
              </w:rPr>
              <w:t>2.2.3. Подготовку заключения на предмет соответствия Заявителя и представленных им документов установленным требованиям, подготовку проектов постановлений Адми</w:t>
            </w:r>
            <w:r w:rsidR="00513E35">
              <w:rPr>
                <w:rFonts w:ascii="Times New Roman" w:hAnsi="Times New Roman"/>
                <w:sz w:val="24"/>
                <w:szCs w:val="24"/>
              </w:rPr>
              <w:t xml:space="preserve">нистрации ЗАТО г. Железногорск </w:t>
            </w:r>
            <w:r w:rsidRPr="00983181">
              <w:rPr>
                <w:rFonts w:ascii="Times New Roman" w:hAnsi="Times New Roman"/>
                <w:sz w:val="24"/>
                <w:szCs w:val="24"/>
              </w:rPr>
              <w:t xml:space="preserve">о </w:t>
            </w:r>
            <w:r w:rsidR="00513E35">
              <w:rPr>
                <w:rFonts w:ascii="Times New Roman" w:hAnsi="Times New Roman"/>
                <w:sz w:val="24"/>
                <w:szCs w:val="24"/>
              </w:rPr>
              <w:t>положительном или отрицательном</w:t>
            </w:r>
            <w:r w:rsidRPr="00983181">
              <w:rPr>
                <w:rFonts w:ascii="Times New Roman" w:hAnsi="Times New Roman"/>
                <w:sz w:val="24"/>
                <w:szCs w:val="24"/>
              </w:rPr>
              <w:t xml:space="preserve"> </w:t>
            </w:r>
            <w:r w:rsidR="00513E35">
              <w:rPr>
                <w:rFonts w:ascii="Times New Roman" w:hAnsi="Times New Roman"/>
                <w:sz w:val="24"/>
                <w:szCs w:val="24"/>
              </w:rPr>
              <w:t>заключении</w:t>
            </w:r>
            <w:r w:rsidR="00C1498B">
              <w:rPr>
                <w:rFonts w:ascii="Times New Roman" w:hAnsi="Times New Roman"/>
                <w:sz w:val="24"/>
                <w:szCs w:val="24"/>
              </w:rPr>
              <w:t xml:space="preserve"> муниципальной экспертизы</w:t>
            </w:r>
            <w:r w:rsidRPr="00983181">
              <w:rPr>
                <w:rFonts w:ascii="Times New Roman" w:hAnsi="Times New Roman"/>
                <w:sz w:val="24"/>
                <w:szCs w:val="24"/>
              </w:rPr>
              <w:t xml:space="preserve"> осуществляет Упр</w:t>
            </w:r>
            <w:r w:rsidR="00513E35">
              <w:rPr>
                <w:rFonts w:ascii="Times New Roman" w:hAnsi="Times New Roman"/>
                <w:sz w:val="24"/>
                <w:szCs w:val="24"/>
              </w:rPr>
              <w:t>авление городского хозяйства</w:t>
            </w:r>
            <w:r w:rsidRPr="00983181">
              <w:rPr>
                <w:rFonts w:ascii="Times New Roman" w:hAnsi="Times New Roman"/>
                <w:sz w:val="24"/>
                <w:szCs w:val="24"/>
              </w:rPr>
              <w:t>.</w:t>
            </w:r>
          </w:p>
          <w:p w:rsidR="00983181" w:rsidRPr="00983181" w:rsidRDefault="00983181" w:rsidP="00983181">
            <w:pPr>
              <w:autoSpaceDE w:val="0"/>
              <w:autoSpaceDN w:val="0"/>
              <w:adjustRightInd w:val="0"/>
              <w:spacing w:after="0" w:line="240" w:lineRule="auto"/>
              <w:ind w:firstLine="709"/>
              <w:jc w:val="both"/>
              <w:rPr>
                <w:rFonts w:ascii="Times New Roman" w:hAnsi="Times New Roman"/>
                <w:sz w:val="24"/>
                <w:szCs w:val="24"/>
              </w:rPr>
            </w:pPr>
            <w:r w:rsidRPr="00983181">
              <w:rPr>
                <w:rFonts w:ascii="Times New Roman" w:hAnsi="Times New Roman"/>
                <w:sz w:val="24"/>
                <w:szCs w:val="24"/>
              </w:rPr>
              <w:t xml:space="preserve">Почтовый адрес: 662971, Красноярский край, г. </w:t>
            </w:r>
            <w:r w:rsidR="00513E35">
              <w:rPr>
                <w:rFonts w:ascii="Times New Roman" w:hAnsi="Times New Roman"/>
                <w:sz w:val="24"/>
                <w:szCs w:val="24"/>
              </w:rPr>
              <w:t> </w:t>
            </w:r>
            <w:r w:rsidRPr="00983181">
              <w:rPr>
                <w:rFonts w:ascii="Times New Roman" w:hAnsi="Times New Roman"/>
                <w:sz w:val="24"/>
                <w:szCs w:val="24"/>
              </w:rPr>
              <w:t>Железногорск, ул. 22 партсъезда, 21.</w:t>
            </w:r>
          </w:p>
          <w:p w:rsidR="005E0B40" w:rsidRPr="00127D88" w:rsidRDefault="00983181" w:rsidP="005E0B40">
            <w:pPr>
              <w:autoSpaceDE w:val="0"/>
              <w:autoSpaceDN w:val="0"/>
              <w:adjustRightInd w:val="0"/>
              <w:spacing w:after="0" w:line="240" w:lineRule="auto"/>
              <w:ind w:firstLine="709"/>
              <w:jc w:val="both"/>
              <w:rPr>
                <w:rFonts w:ascii="Times New Roman" w:hAnsi="Times New Roman"/>
                <w:sz w:val="24"/>
                <w:szCs w:val="24"/>
              </w:rPr>
            </w:pPr>
            <w:r w:rsidRPr="00983181">
              <w:rPr>
                <w:rFonts w:ascii="Times New Roman" w:hAnsi="Times New Roman"/>
                <w:sz w:val="24"/>
                <w:szCs w:val="24"/>
              </w:rPr>
              <w:t>Тел</w:t>
            </w:r>
            <w:r w:rsidR="00513E35">
              <w:rPr>
                <w:rFonts w:ascii="Times New Roman" w:hAnsi="Times New Roman"/>
                <w:sz w:val="24"/>
                <w:szCs w:val="24"/>
              </w:rPr>
              <w:t>ефон</w:t>
            </w:r>
            <w:r w:rsidR="005E0B40">
              <w:rPr>
                <w:rFonts w:ascii="Times New Roman" w:hAnsi="Times New Roman"/>
                <w:sz w:val="24"/>
                <w:szCs w:val="24"/>
              </w:rPr>
              <w:t xml:space="preserve"> для справок: 8 (3919) 76-55-89</w:t>
            </w:r>
          </w:p>
        </w:tc>
      </w:tr>
      <w:tr w:rsidR="003D207F" w:rsidRPr="00E321D9" w:rsidTr="005E0B40">
        <w:trPr>
          <w:trHeight w:val="1475"/>
          <w:jc w:val="center"/>
        </w:trPr>
        <w:tc>
          <w:tcPr>
            <w:tcW w:w="3256" w:type="dxa"/>
            <w:gridSpan w:val="2"/>
          </w:tcPr>
          <w:p w:rsidR="003D207F" w:rsidRPr="00AC4845" w:rsidRDefault="0082472C" w:rsidP="00E321D9">
            <w:pPr>
              <w:pStyle w:val="ConsPlusTitle"/>
              <w:widowControl/>
              <w:rPr>
                <w:rFonts w:ascii="Times New Roman" w:hAnsi="Times New Roman" w:cs="Times New Roman"/>
                <w:b w:val="0"/>
                <w:sz w:val="24"/>
                <w:szCs w:val="24"/>
              </w:rPr>
            </w:pPr>
            <w:r w:rsidRPr="00F56472">
              <w:rPr>
                <w:rFonts w:ascii="Times New Roman" w:hAnsi="Times New Roman" w:cs="Times New Roman"/>
                <w:b w:val="0"/>
                <w:sz w:val="24"/>
                <w:szCs w:val="24"/>
              </w:rPr>
              <w:t>2.3. Р</w:t>
            </w:r>
            <w:r w:rsidR="000407ED" w:rsidRPr="00F56472">
              <w:rPr>
                <w:rFonts w:ascii="Times New Roman" w:hAnsi="Times New Roman" w:cs="Times New Roman"/>
                <w:b w:val="0"/>
                <w:sz w:val="24"/>
                <w:szCs w:val="24"/>
              </w:rPr>
              <w:t>езультат предоставления муниципальной услуги</w:t>
            </w:r>
          </w:p>
        </w:tc>
        <w:tc>
          <w:tcPr>
            <w:tcW w:w="6655" w:type="dxa"/>
          </w:tcPr>
          <w:p w:rsidR="003570D2" w:rsidRDefault="003570D2" w:rsidP="003570D2">
            <w:pPr>
              <w:spacing w:after="0" w:line="240" w:lineRule="auto"/>
              <w:ind w:firstLine="709"/>
              <w:jc w:val="both"/>
              <w:rPr>
                <w:rFonts w:ascii="Times New Roman" w:hAnsi="Times New Roman"/>
                <w:sz w:val="24"/>
                <w:szCs w:val="24"/>
              </w:rPr>
            </w:pPr>
            <w:r>
              <w:rPr>
                <w:rFonts w:ascii="Times New Roman" w:hAnsi="Times New Roman"/>
                <w:sz w:val="24"/>
                <w:szCs w:val="24"/>
              </w:rPr>
              <w:t>Результатами</w:t>
            </w:r>
            <w:r w:rsidR="00F56472">
              <w:rPr>
                <w:rFonts w:ascii="Times New Roman" w:hAnsi="Times New Roman"/>
                <w:sz w:val="24"/>
                <w:szCs w:val="24"/>
              </w:rPr>
              <w:t xml:space="preserve"> предостав</w:t>
            </w:r>
            <w:r>
              <w:rPr>
                <w:rFonts w:ascii="Times New Roman" w:hAnsi="Times New Roman"/>
                <w:sz w:val="24"/>
                <w:szCs w:val="24"/>
              </w:rPr>
              <w:t>ления муниципальной услуги являются:</w:t>
            </w:r>
          </w:p>
          <w:p w:rsidR="00FC2B15" w:rsidRDefault="00F24882" w:rsidP="003570D2">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684011">
              <w:rPr>
                <w:rFonts w:ascii="Times New Roman" w:hAnsi="Times New Roman"/>
                <w:sz w:val="24"/>
                <w:szCs w:val="24"/>
                <w:lang w:eastAsia="ru-RU"/>
              </w:rPr>
              <w:t xml:space="preserve"> </w:t>
            </w:r>
            <w:r>
              <w:rPr>
                <w:rFonts w:ascii="Times New Roman" w:hAnsi="Times New Roman"/>
                <w:sz w:val="24"/>
                <w:szCs w:val="24"/>
                <w:lang w:eastAsia="ru-RU"/>
              </w:rPr>
              <w:t>положительное заключение</w:t>
            </w:r>
            <w:r w:rsidR="00430DDD">
              <w:rPr>
                <w:rFonts w:ascii="Times New Roman" w:hAnsi="Times New Roman"/>
                <w:sz w:val="24"/>
                <w:szCs w:val="24"/>
                <w:lang w:eastAsia="ru-RU"/>
              </w:rPr>
              <w:t xml:space="preserve"> муниципальной экспертизы;</w:t>
            </w:r>
          </w:p>
          <w:p w:rsidR="00F13F55" w:rsidRPr="00F13F55" w:rsidRDefault="00F24882" w:rsidP="00F13F5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684011">
              <w:rPr>
                <w:rFonts w:ascii="Times New Roman" w:hAnsi="Times New Roman"/>
                <w:sz w:val="24"/>
                <w:szCs w:val="24"/>
                <w:lang w:eastAsia="ru-RU"/>
              </w:rPr>
              <w:t xml:space="preserve"> </w:t>
            </w:r>
            <w:r>
              <w:rPr>
                <w:rFonts w:ascii="Times New Roman" w:hAnsi="Times New Roman"/>
                <w:sz w:val="24"/>
                <w:szCs w:val="24"/>
                <w:lang w:eastAsia="ru-RU"/>
              </w:rPr>
              <w:t>отрицательное</w:t>
            </w:r>
            <w:r w:rsidR="00430DDD">
              <w:rPr>
                <w:rFonts w:ascii="Times New Roman" w:hAnsi="Times New Roman"/>
                <w:sz w:val="24"/>
                <w:szCs w:val="24"/>
                <w:lang w:eastAsia="ru-RU"/>
              </w:rPr>
              <w:t xml:space="preserve"> заклю</w:t>
            </w:r>
            <w:r>
              <w:rPr>
                <w:rFonts w:ascii="Times New Roman" w:hAnsi="Times New Roman"/>
                <w:sz w:val="24"/>
                <w:szCs w:val="24"/>
                <w:lang w:eastAsia="ru-RU"/>
              </w:rPr>
              <w:t>чение</w:t>
            </w:r>
            <w:r w:rsidR="00A37A91">
              <w:rPr>
                <w:rFonts w:ascii="Times New Roman" w:hAnsi="Times New Roman"/>
                <w:sz w:val="24"/>
                <w:szCs w:val="24"/>
                <w:lang w:eastAsia="ru-RU"/>
              </w:rPr>
              <w:t xml:space="preserve"> </w:t>
            </w:r>
            <w:r w:rsidR="00A341AA">
              <w:rPr>
                <w:rFonts w:ascii="Times New Roman" w:hAnsi="Times New Roman"/>
                <w:sz w:val="24"/>
                <w:szCs w:val="24"/>
                <w:lang w:eastAsia="ru-RU"/>
              </w:rPr>
              <w:t>муниципальной экспертизы</w:t>
            </w:r>
          </w:p>
        </w:tc>
      </w:tr>
      <w:tr w:rsidR="003D207F" w:rsidRPr="00E321D9" w:rsidTr="005E0B40">
        <w:trPr>
          <w:jc w:val="center"/>
        </w:trPr>
        <w:tc>
          <w:tcPr>
            <w:tcW w:w="3256" w:type="dxa"/>
            <w:gridSpan w:val="2"/>
          </w:tcPr>
          <w:p w:rsidR="003D207F" w:rsidRPr="007614B8" w:rsidRDefault="000407ED" w:rsidP="00B567D4">
            <w:pPr>
              <w:pStyle w:val="ConsPlusTitle"/>
              <w:widowControl/>
              <w:rPr>
                <w:rFonts w:ascii="Times New Roman" w:hAnsi="Times New Roman" w:cs="Times New Roman"/>
                <w:b w:val="0"/>
                <w:sz w:val="24"/>
                <w:szCs w:val="24"/>
              </w:rPr>
            </w:pPr>
            <w:r w:rsidRPr="007614B8">
              <w:rPr>
                <w:rFonts w:ascii="Times New Roman" w:hAnsi="Times New Roman" w:cs="Times New Roman"/>
                <w:b w:val="0"/>
                <w:sz w:val="24"/>
                <w:szCs w:val="24"/>
              </w:rPr>
              <w:t>2.4. Срок предоставления муниципальной услуги</w:t>
            </w:r>
          </w:p>
        </w:tc>
        <w:tc>
          <w:tcPr>
            <w:tcW w:w="6655" w:type="dxa"/>
          </w:tcPr>
          <w:p w:rsidR="002953EC" w:rsidRDefault="00183885" w:rsidP="002953E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Э</w:t>
            </w:r>
            <w:r w:rsidR="003619FB" w:rsidRPr="00183885">
              <w:rPr>
                <w:rFonts w:ascii="Times New Roman" w:hAnsi="Times New Roman"/>
                <w:sz w:val="24"/>
                <w:szCs w:val="24"/>
                <w:lang w:eastAsia="ru-RU"/>
              </w:rPr>
              <w:t>кспертиза</w:t>
            </w:r>
            <w:r w:rsidR="00684011">
              <w:rPr>
                <w:rFonts w:ascii="Times New Roman" w:hAnsi="Times New Roman"/>
                <w:sz w:val="24"/>
                <w:szCs w:val="24"/>
                <w:lang w:eastAsia="ru-RU"/>
              </w:rPr>
              <w:t xml:space="preserve"> проекта освоения лесов</w:t>
            </w:r>
            <w:r w:rsidR="003619FB" w:rsidRPr="00183885">
              <w:rPr>
                <w:rFonts w:ascii="Times New Roman" w:hAnsi="Times New Roman"/>
                <w:sz w:val="24"/>
                <w:szCs w:val="24"/>
                <w:lang w:eastAsia="ru-RU"/>
              </w:rPr>
              <w:t xml:space="preserve"> проводится </w:t>
            </w:r>
            <w:r w:rsidR="0008272C">
              <w:rPr>
                <w:rFonts w:ascii="Times New Roman" w:hAnsi="Times New Roman"/>
                <w:sz w:val="24"/>
                <w:szCs w:val="24"/>
                <w:lang w:eastAsia="ru-RU"/>
              </w:rPr>
              <w:t>в течение</w:t>
            </w:r>
            <w:r w:rsidR="00C41818" w:rsidRPr="00183885">
              <w:rPr>
                <w:rFonts w:ascii="Times New Roman" w:hAnsi="Times New Roman"/>
                <w:sz w:val="24"/>
                <w:szCs w:val="24"/>
                <w:lang w:eastAsia="ru-RU"/>
              </w:rPr>
              <w:t xml:space="preserve"> не более </w:t>
            </w:r>
            <w:r w:rsidR="00290B29">
              <w:rPr>
                <w:rFonts w:ascii="Times New Roman" w:hAnsi="Times New Roman"/>
                <w:sz w:val="24"/>
                <w:szCs w:val="24"/>
                <w:lang w:eastAsia="ru-RU"/>
              </w:rPr>
              <w:t xml:space="preserve">чем </w:t>
            </w:r>
            <w:r w:rsidR="003619FB" w:rsidRPr="00183885">
              <w:rPr>
                <w:rFonts w:ascii="Times New Roman" w:hAnsi="Times New Roman"/>
                <w:sz w:val="24"/>
                <w:szCs w:val="24"/>
                <w:lang w:eastAsia="ru-RU"/>
              </w:rPr>
              <w:t xml:space="preserve">15 рабочих дней со дня </w:t>
            </w:r>
            <w:r w:rsidR="00430DDD" w:rsidRPr="00183885">
              <w:rPr>
                <w:rFonts w:ascii="Times New Roman" w:hAnsi="Times New Roman"/>
                <w:sz w:val="24"/>
                <w:szCs w:val="24"/>
                <w:lang w:eastAsia="ru-RU"/>
              </w:rPr>
              <w:t>поступления документов в Управление городского хозяйств</w:t>
            </w:r>
            <w:r>
              <w:rPr>
                <w:rFonts w:ascii="Times New Roman" w:hAnsi="Times New Roman"/>
                <w:sz w:val="24"/>
                <w:szCs w:val="24"/>
                <w:lang w:eastAsia="ru-RU"/>
              </w:rPr>
              <w:t>а.</w:t>
            </w:r>
            <w:r w:rsidR="00180F60">
              <w:rPr>
                <w:rFonts w:ascii="Times New Roman" w:hAnsi="Times New Roman"/>
                <w:sz w:val="24"/>
                <w:szCs w:val="24"/>
                <w:lang w:eastAsia="ru-RU"/>
              </w:rPr>
              <w:t xml:space="preserve"> </w:t>
            </w:r>
          </w:p>
          <w:p w:rsidR="001D5F49" w:rsidRDefault="00183885" w:rsidP="002953E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Э</w:t>
            </w:r>
            <w:r w:rsidR="001D5F49">
              <w:rPr>
                <w:rFonts w:ascii="Times New Roman" w:hAnsi="Times New Roman"/>
                <w:sz w:val="24"/>
                <w:szCs w:val="24"/>
                <w:lang w:eastAsia="ru-RU"/>
              </w:rPr>
              <w:t>кспертиза изменений в проект освоения лесов</w:t>
            </w:r>
            <w:r w:rsidR="0008272C">
              <w:rPr>
                <w:rFonts w:ascii="Times New Roman" w:hAnsi="Times New Roman"/>
                <w:sz w:val="24"/>
                <w:szCs w:val="24"/>
                <w:lang w:eastAsia="ru-RU"/>
              </w:rPr>
              <w:t xml:space="preserve"> (за исключением экспертизы изменений в проект освоения лесов при использовании лесов в соответствии </w:t>
            </w:r>
            <w:r w:rsidR="0008272C" w:rsidRPr="0018454F">
              <w:rPr>
                <w:rFonts w:ascii="Times New Roman" w:hAnsi="Times New Roman"/>
                <w:sz w:val="24"/>
                <w:szCs w:val="24"/>
                <w:lang w:eastAsia="ru-RU"/>
              </w:rPr>
              <w:t xml:space="preserve">со </w:t>
            </w:r>
            <w:hyperlink r:id="rId16" w:history="1">
              <w:r w:rsidR="0008272C" w:rsidRPr="0018454F">
                <w:rPr>
                  <w:rFonts w:ascii="Times New Roman" w:hAnsi="Times New Roman"/>
                  <w:sz w:val="24"/>
                  <w:szCs w:val="24"/>
                  <w:lang w:eastAsia="ru-RU"/>
                </w:rPr>
                <w:t>статьей 29</w:t>
              </w:r>
            </w:hyperlink>
            <w:r w:rsidR="0008272C" w:rsidRPr="0018454F">
              <w:rPr>
                <w:rFonts w:ascii="Times New Roman" w:hAnsi="Times New Roman"/>
                <w:sz w:val="24"/>
                <w:szCs w:val="24"/>
                <w:lang w:eastAsia="ru-RU"/>
              </w:rPr>
              <w:t xml:space="preserve"> Лесного кодекса, а также изменений в проект освоения </w:t>
            </w:r>
            <w:r w:rsidR="0008272C">
              <w:rPr>
                <w:rFonts w:ascii="Times New Roman" w:hAnsi="Times New Roman"/>
                <w:sz w:val="24"/>
                <w:szCs w:val="24"/>
                <w:lang w:eastAsia="ru-RU"/>
              </w:rPr>
              <w:t xml:space="preserve">лесов, подготовленных на основании акта лесопатологического обследования) проводится в течение не более чем 8 рабочих дней со дня их поступления в </w:t>
            </w:r>
            <w:r w:rsidR="00045799">
              <w:rPr>
                <w:rFonts w:ascii="Times New Roman" w:hAnsi="Times New Roman"/>
                <w:sz w:val="24"/>
                <w:szCs w:val="24"/>
                <w:lang w:eastAsia="ru-RU"/>
              </w:rPr>
              <w:t>Управление го</w:t>
            </w:r>
            <w:r>
              <w:rPr>
                <w:rFonts w:ascii="Times New Roman" w:hAnsi="Times New Roman"/>
                <w:sz w:val="24"/>
                <w:szCs w:val="24"/>
                <w:lang w:eastAsia="ru-RU"/>
              </w:rPr>
              <w:t>родского хозяйства.</w:t>
            </w:r>
          </w:p>
          <w:p w:rsidR="0018454F" w:rsidRPr="005939B1" w:rsidRDefault="0018454F" w:rsidP="0018454F">
            <w:pPr>
              <w:autoSpaceDE w:val="0"/>
              <w:autoSpaceDN w:val="0"/>
              <w:adjustRightInd w:val="0"/>
              <w:spacing w:after="0" w:line="240" w:lineRule="auto"/>
              <w:ind w:firstLine="540"/>
              <w:jc w:val="both"/>
              <w:rPr>
                <w:rFonts w:ascii="Times New Roman" w:hAnsi="Times New Roman"/>
                <w:sz w:val="24"/>
                <w:szCs w:val="24"/>
                <w:lang w:eastAsia="ru-RU"/>
              </w:rPr>
            </w:pPr>
            <w:r w:rsidRPr="005939B1">
              <w:rPr>
                <w:rFonts w:ascii="Times New Roman" w:hAnsi="Times New Roman"/>
                <w:sz w:val="24"/>
                <w:szCs w:val="24"/>
                <w:lang w:eastAsia="ru-RU"/>
              </w:rPr>
              <w:t>Экспертиза</w:t>
            </w:r>
            <w:r w:rsidR="00684011">
              <w:rPr>
                <w:rFonts w:ascii="Times New Roman" w:hAnsi="Times New Roman"/>
                <w:sz w:val="24"/>
                <w:szCs w:val="24"/>
                <w:lang w:eastAsia="ru-RU"/>
              </w:rPr>
              <w:t xml:space="preserve"> проекта освоения лесов</w:t>
            </w:r>
            <w:r w:rsidRPr="005939B1">
              <w:rPr>
                <w:rFonts w:ascii="Times New Roman" w:hAnsi="Times New Roman"/>
                <w:sz w:val="24"/>
                <w:szCs w:val="24"/>
                <w:lang w:eastAsia="ru-RU"/>
              </w:rPr>
              <w:t xml:space="preserve">, </w:t>
            </w:r>
            <w:r w:rsidR="00290B29" w:rsidRPr="005939B1">
              <w:rPr>
                <w:rFonts w:ascii="Times New Roman" w:hAnsi="Times New Roman"/>
                <w:sz w:val="24"/>
                <w:szCs w:val="24"/>
                <w:lang w:eastAsia="ru-RU"/>
              </w:rPr>
              <w:t xml:space="preserve">экспертиза </w:t>
            </w:r>
            <w:r w:rsidRPr="005939B1">
              <w:rPr>
                <w:rFonts w:ascii="Times New Roman" w:hAnsi="Times New Roman"/>
                <w:sz w:val="24"/>
                <w:szCs w:val="24"/>
                <w:lang w:eastAsia="ru-RU"/>
              </w:rPr>
              <w:t xml:space="preserve">изменений в проект освоения лесов при использовании лесов в соответствии со </w:t>
            </w:r>
            <w:hyperlink r:id="rId17" w:history="1">
              <w:r w:rsidRPr="005939B1">
                <w:rPr>
                  <w:rFonts w:ascii="Times New Roman" w:hAnsi="Times New Roman"/>
                  <w:sz w:val="24"/>
                  <w:szCs w:val="24"/>
                  <w:lang w:eastAsia="ru-RU"/>
                </w:rPr>
                <w:t>статьей 29</w:t>
              </w:r>
            </w:hyperlink>
            <w:r w:rsidRPr="005939B1">
              <w:rPr>
                <w:rFonts w:ascii="Times New Roman" w:hAnsi="Times New Roman"/>
                <w:sz w:val="24"/>
                <w:szCs w:val="24"/>
                <w:lang w:eastAsia="ru-RU"/>
              </w:rPr>
              <w:t xml:space="preserve"> Лесного кодекса проводится в течение не более чем 11 рабочих дней со дня поступления соответственно проекта освоения лесов, изменений в проект </w:t>
            </w:r>
            <w:r w:rsidRPr="005939B1">
              <w:rPr>
                <w:rFonts w:ascii="Times New Roman" w:hAnsi="Times New Roman"/>
                <w:sz w:val="24"/>
                <w:szCs w:val="24"/>
                <w:lang w:eastAsia="ru-RU"/>
              </w:rPr>
              <w:lastRenderedPageBreak/>
              <w:t>освоения лесов в Управление городского хозяйства.</w:t>
            </w:r>
          </w:p>
          <w:p w:rsidR="0018454F" w:rsidRPr="005939B1" w:rsidRDefault="0018454F" w:rsidP="0018454F">
            <w:pPr>
              <w:autoSpaceDE w:val="0"/>
              <w:autoSpaceDN w:val="0"/>
              <w:adjustRightInd w:val="0"/>
              <w:spacing w:after="0" w:line="240" w:lineRule="auto"/>
              <w:ind w:firstLine="540"/>
              <w:jc w:val="both"/>
              <w:rPr>
                <w:rFonts w:ascii="Times New Roman" w:hAnsi="Times New Roman"/>
                <w:sz w:val="24"/>
                <w:szCs w:val="24"/>
                <w:lang w:eastAsia="ru-RU"/>
              </w:rPr>
            </w:pPr>
            <w:r w:rsidRPr="005939B1">
              <w:rPr>
                <w:rFonts w:ascii="Times New Roman" w:hAnsi="Times New Roman"/>
                <w:sz w:val="24"/>
                <w:szCs w:val="24"/>
                <w:lang w:eastAsia="ru-RU"/>
              </w:rPr>
              <w:t>Экспертиза изменений в проект освоения лесов, подготовленных на основании акта лесопатологического обследования, проводится в течение не более чем 10 рабочих дней со дня их поступления в Управление городского хозяйства.</w:t>
            </w:r>
          </w:p>
          <w:p w:rsidR="00430DDD" w:rsidRPr="003E51E4" w:rsidRDefault="00AD279C" w:rsidP="00AD279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случае повторного поступления проекта освоения лесов, изменений в проект освоения лесов после устранения недостатков, послужившим основанием для возврата направленных документов, э</w:t>
            </w:r>
            <w:r w:rsidR="00684011">
              <w:rPr>
                <w:rFonts w:ascii="Times New Roman" w:hAnsi="Times New Roman"/>
                <w:sz w:val="24"/>
                <w:szCs w:val="24"/>
                <w:lang w:eastAsia="ru-RU"/>
              </w:rPr>
              <w:t xml:space="preserve">кспертиза проекта освоения лесов, экспертиза изменений в проект освоения лесов проводятся в срок не более чем </w:t>
            </w:r>
            <w:r w:rsidR="00684011" w:rsidRPr="00251C13">
              <w:rPr>
                <w:rFonts w:ascii="Times New Roman" w:hAnsi="Times New Roman"/>
                <w:sz w:val="24"/>
                <w:szCs w:val="24"/>
                <w:lang w:eastAsia="ru-RU"/>
              </w:rPr>
              <w:t>10 рабочих дней со дня</w:t>
            </w:r>
            <w:r>
              <w:rPr>
                <w:rFonts w:ascii="Times New Roman" w:hAnsi="Times New Roman"/>
                <w:sz w:val="24"/>
                <w:szCs w:val="24"/>
                <w:lang w:eastAsia="ru-RU"/>
              </w:rPr>
              <w:t xml:space="preserve"> их повторного</w:t>
            </w:r>
            <w:r w:rsidR="00684011" w:rsidRPr="00251C13">
              <w:rPr>
                <w:rFonts w:ascii="Times New Roman" w:hAnsi="Times New Roman"/>
                <w:sz w:val="24"/>
                <w:szCs w:val="24"/>
                <w:lang w:eastAsia="ru-RU"/>
              </w:rPr>
              <w:t xml:space="preserve"> поступления в </w:t>
            </w:r>
            <w:r w:rsidR="00684011">
              <w:rPr>
                <w:rFonts w:ascii="Times New Roman" w:hAnsi="Times New Roman"/>
                <w:sz w:val="24"/>
                <w:szCs w:val="24"/>
                <w:lang w:eastAsia="ru-RU"/>
              </w:rPr>
              <w:t>Управление городского хозяйства</w:t>
            </w:r>
            <w:r>
              <w:rPr>
                <w:rFonts w:ascii="Times New Roman" w:hAnsi="Times New Roman"/>
                <w:sz w:val="24"/>
                <w:szCs w:val="24"/>
                <w:lang w:eastAsia="ru-RU"/>
              </w:rPr>
              <w:t>.</w:t>
            </w:r>
            <w:r w:rsidR="00684011">
              <w:rPr>
                <w:rFonts w:ascii="Times New Roman" w:hAnsi="Times New Roman"/>
                <w:sz w:val="24"/>
                <w:szCs w:val="24"/>
                <w:lang w:eastAsia="ru-RU"/>
              </w:rPr>
              <w:t xml:space="preserve"> </w:t>
            </w:r>
          </w:p>
        </w:tc>
      </w:tr>
      <w:tr w:rsidR="003D207F" w:rsidRPr="00E321D9" w:rsidTr="005E0B40">
        <w:trPr>
          <w:jc w:val="center"/>
        </w:trPr>
        <w:tc>
          <w:tcPr>
            <w:tcW w:w="3256" w:type="dxa"/>
            <w:gridSpan w:val="2"/>
          </w:tcPr>
          <w:p w:rsidR="003D207F" w:rsidRPr="00BD04A0" w:rsidRDefault="000407ED" w:rsidP="00E321D9">
            <w:pPr>
              <w:pStyle w:val="ConsPlusTitle"/>
              <w:widowControl/>
              <w:rPr>
                <w:rFonts w:ascii="Times New Roman" w:hAnsi="Times New Roman" w:cs="Times New Roman"/>
                <w:b w:val="0"/>
                <w:sz w:val="24"/>
                <w:szCs w:val="24"/>
              </w:rPr>
            </w:pPr>
            <w:r w:rsidRPr="00BD04A0">
              <w:rPr>
                <w:rFonts w:ascii="Times New Roman" w:hAnsi="Times New Roman" w:cs="Times New Roman"/>
                <w:b w:val="0"/>
                <w:sz w:val="24"/>
                <w:szCs w:val="24"/>
              </w:rPr>
              <w:lastRenderedPageBreak/>
              <w:t>2.5. Правовые основания для предоставления муниципальной услуги</w:t>
            </w:r>
          </w:p>
        </w:tc>
        <w:tc>
          <w:tcPr>
            <w:tcW w:w="6655" w:type="dxa"/>
          </w:tcPr>
          <w:p w:rsidR="00533B7F" w:rsidRPr="00BD04A0" w:rsidRDefault="00670526" w:rsidP="00BD04A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hyperlink r:id="rId18" w:history="1">
              <w:r w:rsidR="00533B7F" w:rsidRPr="00BD04A0">
                <w:rPr>
                  <w:rFonts w:ascii="Times New Roman" w:eastAsia="Times New Roman" w:hAnsi="Times New Roman"/>
                  <w:sz w:val="24"/>
                  <w:szCs w:val="24"/>
                  <w:lang w:eastAsia="ru-RU"/>
                </w:rPr>
                <w:t>Конституция</w:t>
              </w:r>
            </w:hyperlink>
            <w:r w:rsidR="00533B7F" w:rsidRPr="00BD04A0">
              <w:rPr>
                <w:rFonts w:ascii="Times New Roman" w:eastAsia="Times New Roman" w:hAnsi="Times New Roman"/>
                <w:sz w:val="24"/>
                <w:szCs w:val="24"/>
                <w:lang w:eastAsia="ru-RU"/>
              </w:rPr>
              <w:t xml:space="preserve"> Российской Федерации (официальный текст</w:t>
            </w:r>
            <w:r w:rsidR="00966EE5" w:rsidRPr="00BD04A0">
              <w:rPr>
                <w:rFonts w:ascii="Times New Roman" w:eastAsia="Times New Roman" w:hAnsi="Times New Roman"/>
                <w:sz w:val="24"/>
                <w:szCs w:val="24"/>
                <w:lang w:eastAsia="ru-RU"/>
              </w:rPr>
              <w:t xml:space="preserve"> </w:t>
            </w:r>
            <w:r w:rsidR="00533B7F" w:rsidRPr="00BD04A0">
              <w:rPr>
                <w:rFonts w:ascii="Times New Roman" w:eastAsia="Times New Roman" w:hAnsi="Times New Roman"/>
                <w:sz w:val="24"/>
                <w:szCs w:val="24"/>
                <w:lang w:eastAsia="ru-RU"/>
              </w:rPr>
              <w:t>Конституции РФ с внесенными поправками от 14.03.2020 опубликован на Официальном интернет-портале правовой информации http://www.pravo.gov.ru, 04.07.2020, в «Собрании законодательства РФ», 01.07.2020, № 31, ст. 4398);</w:t>
            </w:r>
          </w:p>
          <w:p w:rsidR="000407ED" w:rsidRPr="00BD04A0" w:rsidRDefault="00F22239" w:rsidP="00BD04A0">
            <w:pPr>
              <w:spacing w:after="0" w:line="240" w:lineRule="auto"/>
              <w:ind w:firstLine="709"/>
              <w:jc w:val="both"/>
              <w:rPr>
                <w:rFonts w:ascii="Times New Roman" w:eastAsia="Times New Roman" w:hAnsi="Times New Roman"/>
                <w:sz w:val="24"/>
                <w:szCs w:val="24"/>
                <w:lang w:eastAsia="ru-RU"/>
              </w:rPr>
            </w:pPr>
            <w:r w:rsidRPr="00BD04A0">
              <w:rPr>
                <w:rFonts w:ascii="Times New Roman" w:eastAsia="Times New Roman" w:hAnsi="Times New Roman"/>
                <w:sz w:val="24"/>
                <w:szCs w:val="24"/>
                <w:lang w:eastAsia="ru-RU"/>
              </w:rPr>
              <w:t>Лесной</w:t>
            </w:r>
            <w:r w:rsidR="000407ED" w:rsidRPr="00BD04A0">
              <w:rPr>
                <w:rFonts w:ascii="Times New Roman" w:eastAsia="Times New Roman" w:hAnsi="Times New Roman"/>
                <w:sz w:val="24"/>
                <w:szCs w:val="24"/>
                <w:lang w:eastAsia="ru-RU"/>
              </w:rPr>
              <w:t xml:space="preserve"> кодекс Российской Федерации</w:t>
            </w:r>
            <w:r w:rsidR="00E076E0" w:rsidRPr="00BD04A0">
              <w:rPr>
                <w:rFonts w:ascii="Times New Roman" w:eastAsia="Times New Roman" w:hAnsi="Times New Roman"/>
                <w:sz w:val="24"/>
                <w:szCs w:val="24"/>
                <w:lang w:eastAsia="ru-RU"/>
              </w:rPr>
              <w:t xml:space="preserve"> (</w:t>
            </w:r>
            <w:r w:rsidR="00CA3B6E" w:rsidRPr="00BD04A0">
              <w:rPr>
                <w:rFonts w:ascii="Times New Roman" w:eastAsia="Times New Roman" w:hAnsi="Times New Roman"/>
                <w:sz w:val="24"/>
                <w:szCs w:val="24"/>
                <w:lang w:eastAsia="ru-RU"/>
              </w:rPr>
              <w:t>«</w:t>
            </w:r>
            <w:r w:rsidRPr="00BD04A0">
              <w:rPr>
                <w:rFonts w:ascii="Times New Roman" w:eastAsia="Times New Roman" w:hAnsi="Times New Roman"/>
                <w:sz w:val="24"/>
                <w:szCs w:val="24"/>
                <w:lang w:eastAsia="ru-RU"/>
              </w:rPr>
              <w:t>Собрание законодательства РФ</w:t>
            </w:r>
            <w:r w:rsidR="00CA3B6E" w:rsidRPr="00BD04A0">
              <w:rPr>
                <w:rFonts w:ascii="Times New Roman" w:eastAsia="Times New Roman" w:hAnsi="Times New Roman"/>
                <w:sz w:val="24"/>
                <w:szCs w:val="24"/>
                <w:lang w:eastAsia="ru-RU"/>
              </w:rPr>
              <w:t>»</w:t>
            </w:r>
            <w:r w:rsidRPr="00BD04A0">
              <w:rPr>
                <w:rFonts w:ascii="Times New Roman" w:eastAsia="Times New Roman" w:hAnsi="Times New Roman"/>
                <w:sz w:val="24"/>
                <w:szCs w:val="24"/>
                <w:lang w:eastAsia="ru-RU"/>
              </w:rPr>
              <w:t xml:space="preserve">, 11.12.2006, № 50; </w:t>
            </w:r>
            <w:r w:rsidR="00FF4EBC" w:rsidRPr="00BD04A0">
              <w:rPr>
                <w:rFonts w:ascii="Times New Roman" w:eastAsia="Times New Roman" w:hAnsi="Times New Roman"/>
                <w:sz w:val="24"/>
                <w:szCs w:val="24"/>
                <w:lang w:eastAsia="ru-RU"/>
              </w:rPr>
              <w:t>«</w:t>
            </w:r>
            <w:r w:rsidRPr="00BD04A0">
              <w:rPr>
                <w:rFonts w:ascii="Times New Roman" w:eastAsia="Times New Roman" w:hAnsi="Times New Roman"/>
                <w:sz w:val="24"/>
                <w:szCs w:val="24"/>
                <w:lang w:eastAsia="ru-RU"/>
              </w:rPr>
              <w:t>Парламентская</w:t>
            </w:r>
            <w:r w:rsidR="00FF4EBC" w:rsidRPr="00BD04A0">
              <w:rPr>
                <w:rFonts w:ascii="Times New Roman" w:eastAsia="Times New Roman" w:hAnsi="Times New Roman"/>
                <w:sz w:val="24"/>
                <w:szCs w:val="24"/>
                <w:lang w:eastAsia="ru-RU"/>
              </w:rPr>
              <w:t xml:space="preserve"> газета» № </w:t>
            </w:r>
            <w:r w:rsidRPr="00BD04A0">
              <w:rPr>
                <w:rFonts w:ascii="Times New Roman" w:eastAsia="Times New Roman" w:hAnsi="Times New Roman"/>
                <w:sz w:val="24"/>
                <w:szCs w:val="24"/>
                <w:lang w:eastAsia="ru-RU"/>
              </w:rPr>
              <w:t>209</w:t>
            </w:r>
            <w:r w:rsidR="00FF4EBC" w:rsidRPr="00BD04A0">
              <w:rPr>
                <w:rFonts w:ascii="Times New Roman" w:eastAsia="Times New Roman" w:hAnsi="Times New Roman"/>
                <w:sz w:val="24"/>
                <w:szCs w:val="24"/>
                <w:lang w:eastAsia="ru-RU"/>
              </w:rPr>
              <w:t>, 1</w:t>
            </w:r>
            <w:r w:rsidRPr="00BD04A0">
              <w:rPr>
                <w:rFonts w:ascii="Times New Roman" w:eastAsia="Times New Roman" w:hAnsi="Times New Roman"/>
                <w:sz w:val="24"/>
                <w:szCs w:val="24"/>
                <w:lang w:eastAsia="ru-RU"/>
              </w:rPr>
              <w:t>4</w:t>
            </w:r>
            <w:r w:rsidR="00FF4EBC" w:rsidRPr="00BD04A0">
              <w:rPr>
                <w:rFonts w:ascii="Times New Roman" w:eastAsia="Times New Roman" w:hAnsi="Times New Roman"/>
                <w:sz w:val="24"/>
                <w:szCs w:val="24"/>
                <w:lang w:eastAsia="ru-RU"/>
              </w:rPr>
              <w:t>.</w:t>
            </w:r>
            <w:r w:rsidRPr="00BD04A0">
              <w:rPr>
                <w:rFonts w:ascii="Times New Roman" w:eastAsia="Times New Roman" w:hAnsi="Times New Roman"/>
                <w:sz w:val="24"/>
                <w:szCs w:val="24"/>
                <w:lang w:eastAsia="ru-RU"/>
              </w:rPr>
              <w:t>12</w:t>
            </w:r>
            <w:r w:rsidR="00FF4EBC" w:rsidRPr="00BD04A0">
              <w:rPr>
                <w:rFonts w:ascii="Times New Roman" w:eastAsia="Times New Roman" w:hAnsi="Times New Roman"/>
                <w:sz w:val="24"/>
                <w:szCs w:val="24"/>
                <w:lang w:eastAsia="ru-RU"/>
              </w:rPr>
              <w:t>.200</w:t>
            </w:r>
            <w:r w:rsidRPr="00BD04A0">
              <w:rPr>
                <w:rFonts w:ascii="Times New Roman" w:eastAsia="Times New Roman" w:hAnsi="Times New Roman"/>
                <w:sz w:val="24"/>
                <w:szCs w:val="24"/>
                <w:lang w:eastAsia="ru-RU"/>
              </w:rPr>
              <w:t>6; «Российская газета», № 277, 08.12.2006</w:t>
            </w:r>
            <w:r w:rsidR="00E076E0" w:rsidRPr="00BD04A0">
              <w:rPr>
                <w:rFonts w:ascii="Times New Roman" w:eastAsia="Times New Roman" w:hAnsi="Times New Roman"/>
                <w:sz w:val="24"/>
                <w:szCs w:val="24"/>
                <w:lang w:eastAsia="ru-RU"/>
              </w:rPr>
              <w:t>)</w:t>
            </w:r>
            <w:r w:rsidR="00337BCB" w:rsidRPr="00BD04A0">
              <w:rPr>
                <w:rFonts w:ascii="Times New Roman" w:eastAsia="Times New Roman" w:hAnsi="Times New Roman"/>
                <w:sz w:val="24"/>
                <w:szCs w:val="24"/>
                <w:lang w:eastAsia="ru-RU"/>
              </w:rPr>
              <w:t>;</w:t>
            </w:r>
          </w:p>
          <w:p w:rsidR="00A27A56" w:rsidRPr="00BD04A0" w:rsidRDefault="00A27A56" w:rsidP="00BD04A0">
            <w:pPr>
              <w:autoSpaceDE w:val="0"/>
              <w:autoSpaceDN w:val="0"/>
              <w:adjustRightInd w:val="0"/>
              <w:spacing w:after="0" w:line="240" w:lineRule="auto"/>
              <w:ind w:firstLine="709"/>
              <w:jc w:val="both"/>
              <w:rPr>
                <w:rFonts w:ascii="Times New Roman" w:hAnsi="Times New Roman"/>
                <w:sz w:val="24"/>
                <w:szCs w:val="24"/>
                <w:lang w:eastAsia="ru-RU"/>
              </w:rPr>
            </w:pPr>
            <w:r w:rsidRPr="00BD04A0">
              <w:rPr>
                <w:rFonts w:ascii="Times New Roman" w:eastAsia="Times New Roman" w:hAnsi="Times New Roman"/>
                <w:sz w:val="24"/>
                <w:szCs w:val="24"/>
                <w:lang w:eastAsia="ru-RU"/>
              </w:rPr>
              <w:t>Земельный кодекс Российской Федерац</w:t>
            </w:r>
            <w:r w:rsidR="00CA3B6E" w:rsidRPr="00BD04A0">
              <w:rPr>
                <w:rFonts w:ascii="Times New Roman" w:eastAsia="Times New Roman" w:hAnsi="Times New Roman"/>
                <w:sz w:val="24"/>
                <w:szCs w:val="24"/>
                <w:lang w:eastAsia="ru-RU"/>
              </w:rPr>
              <w:t xml:space="preserve">ии </w:t>
            </w:r>
            <w:r w:rsidR="00CA3B6E" w:rsidRPr="00BD04A0">
              <w:rPr>
                <w:rFonts w:ascii="Times New Roman" w:hAnsi="Times New Roman"/>
                <w:sz w:val="24"/>
                <w:szCs w:val="24"/>
                <w:lang w:eastAsia="ru-RU"/>
              </w:rPr>
              <w:t>(«Собрание законодательства РФ», 29.10.2001, № 44, ст. 4147, «Парламентская газета», № 204-205, 30.10.2001, «Российская газета», № 211-212, 30.10.2001);</w:t>
            </w:r>
          </w:p>
          <w:p w:rsidR="000407ED" w:rsidRPr="00BD04A0" w:rsidRDefault="000D25A5" w:rsidP="00BD04A0">
            <w:pPr>
              <w:spacing w:after="0" w:line="240" w:lineRule="auto"/>
              <w:ind w:firstLine="709"/>
              <w:jc w:val="both"/>
              <w:rPr>
                <w:rFonts w:ascii="Times New Roman" w:hAnsi="Times New Roman"/>
                <w:sz w:val="24"/>
                <w:szCs w:val="24"/>
              </w:rPr>
            </w:pPr>
            <w:r w:rsidRPr="00BD04A0">
              <w:rPr>
                <w:rFonts w:ascii="Times New Roman" w:hAnsi="Times New Roman"/>
                <w:sz w:val="24"/>
                <w:szCs w:val="24"/>
              </w:rPr>
              <w:t>Федеральный закон</w:t>
            </w:r>
            <w:r w:rsidR="000407ED" w:rsidRPr="00BD04A0">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r w:rsidR="00AF2F7F" w:rsidRPr="00BD04A0">
              <w:rPr>
                <w:rFonts w:ascii="Times New Roman" w:hAnsi="Times New Roman"/>
                <w:sz w:val="24"/>
                <w:szCs w:val="24"/>
              </w:rPr>
              <w:t xml:space="preserve"> (</w:t>
            </w:r>
            <w:r w:rsidR="00B57026" w:rsidRPr="00BD04A0">
              <w:rPr>
                <w:rFonts w:ascii="Times New Roman" w:hAnsi="Times New Roman"/>
                <w:sz w:val="24"/>
                <w:szCs w:val="24"/>
              </w:rPr>
              <w:t>«</w:t>
            </w:r>
            <w:r w:rsidR="00AF2F7F" w:rsidRPr="00BD04A0">
              <w:rPr>
                <w:rFonts w:ascii="Times New Roman" w:hAnsi="Times New Roman"/>
                <w:sz w:val="24"/>
                <w:szCs w:val="24"/>
              </w:rPr>
              <w:t>Российская газета</w:t>
            </w:r>
            <w:r w:rsidR="00B57026" w:rsidRPr="00BD04A0">
              <w:rPr>
                <w:rFonts w:ascii="Times New Roman" w:hAnsi="Times New Roman"/>
                <w:sz w:val="24"/>
                <w:szCs w:val="24"/>
              </w:rPr>
              <w:t>»</w:t>
            </w:r>
            <w:r w:rsidR="00AF2F7F" w:rsidRPr="00BD04A0">
              <w:rPr>
                <w:rFonts w:ascii="Times New Roman" w:hAnsi="Times New Roman"/>
                <w:sz w:val="24"/>
                <w:szCs w:val="24"/>
              </w:rPr>
              <w:t>, № 202, 08.10.2003);</w:t>
            </w:r>
          </w:p>
          <w:p w:rsidR="00D46B88" w:rsidRPr="00BD04A0" w:rsidRDefault="00B849E5" w:rsidP="00BD04A0">
            <w:pPr>
              <w:spacing w:after="0" w:line="240" w:lineRule="auto"/>
              <w:ind w:firstLine="709"/>
              <w:jc w:val="both"/>
              <w:rPr>
                <w:rFonts w:ascii="Times New Roman" w:hAnsi="Times New Roman"/>
                <w:sz w:val="24"/>
                <w:szCs w:val="24"/>
              </w:rPr>
            </w:pPr>
            <w:r w:rsidRPr="00BD04A0">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r w:rsidR="00E076E0" w:rsidRPr="00BD04A0">
              <w:rPr>
                <w:rFonts w:ascii="Times New Roman" w:hAnsi="Times New Roman"/>
                <w:sz w:val="24"/>
                <w:szCs w:val="24"/>
              </w:rPr>
              <w:t xml:space="preserve"> </w:t>
            </w:r>
            <w:r w:rsidR="00CF30AE" w:rsidRPr="00BD04A0">
              <w:rPr>
                <w:rFonts w:ascii="Times New Roman" w:hAnsi="Times New Roman"/>
                <w:sz w:val="24"/>
                <w:szCs w:val="24"/>
              </w:rPr>
              <w:t>(</w:t>
            </w:r>
            <w:r w:rsidR="00FF4EBC" w:rsidRPr="00BD04A0">
              <w:rPr>
                <w:rFonts w:ascii="Times New Roman" w:hAnsi="Times New Roman"/>
                <w:sz w:val="24"/>
                <w:szCs w:val="24"/>
              </w:rPr>
              <w:t>«</w:t>
            </w:r>
            <w:r w:rsidR="00CF30AE" w:rsidRPr="00BD04A0">
              <w:rPr>
                <w:rFonts w:ascii="Times New Roman" w:hAnsi="Times New Roman"/>
                <w:sz w:val="24"/>
                <w:szCs w:val="24"/>
              </w:rPr>
              <w:t>Российская газета» № 168, 30.07.2010)</w:t>
            </w:r>
            <w:r w:rsidRPr="00BD04A0">
              <w:rPr>
                <w:rFonts w:ascii="Times New Roman" w:hAnsi="Times New Roman"/>
                <w:sz w:val="24"/>
                <w:szCs w:val="24"/>
              </w:rPr>
              <w:t>;</w:t>
            </w:r>
          </w:p>
          <w:p w:rsidR="003E51E4" w:rsidRPr="00BD04A0" w:rsidRDefault="003E51E4" w:rsidP="00BD04A0">
            <w:pPr>
              <w:autoSpaceDE w:val="0"/>
              <w:autoSpaceDN w:val="0"/>
              <w:adjustRightInd w:val="0"/>
              <w:spacing w:after="0" w:line="240" w:lineRule="auto"/>
              <w:ind w:firstLine="709"/>
              <w:jc w:val="both"/>
              <w:rPr>
                <w:rFonts w:ascii="Times New Roman" w:hAnsi="Times New Roman"/>
                <w:sz w:val="24"/>
                <w:szCs w:val="24"/>
              </w:rPr>
            </w:pPr>
            <w:r w:rsidRPr="00BD04A0">
              <w:rPr>
                <w:rFonts w:ascii="Times New Roman" w:hAnsi="Times New Roman"/>
                <w:sz w:val="24"/>
                <w:szCs w:val="24"/>
              </w:rPr>
              <w:t>Постановление Правительства РФ от 09.12.2020 № 2047 «Об утверждении Правил санитарной безопасности в лесах»</w:t>
            </w:r>
            <w:r w:rsidR="00CA3B6E" w:rsidRPr="00BD04A0">
              <w:rPr>
                <w:rFonts w:ascii="Times New Roman" w:hAnsi="Times New Roman"/>
                <w:sz w:val="24"/>
                <w:szCs w:val="24"/>
              </w:rPr>
              <w:t xml:space="preserve"> («</w:t>
            </w:r>
            <w:r w:rsidR="00CA3B6E" w:rsidRPr="00BD04A0">
              <w:rPr>
                <w:rFonts w:ascii="Times New Roman" w:hAnsi="Times New Roman"/>
                <w:sz w:val="24"/>
                <w:szCs w:val="24"/>
                <w:lang w:eastAsia="ru-RU"/>
              </w:rPr>
              <w:t>Собрание законодательства РФ», 14.12.2020, № 50 (часть V), ст. 8244)</w:t>
            </w:r>
            <w:r w:rsidRPr="00BD04A0">
              <w:rPr>
                <w:rFonts w:ascii="Times New Roman" w:hAnsi="Times New Roman"/>
                <w:sz w:val="24"/>
                <w:szCs w:val="24"/>
              </w:rPr>
              <w:t>;</w:t>
            </w:r>
          </w:p>
          <w:p w:rsidR="00BD04A0" w:rsidRPr="00BD04A0" w:rsidRDefault="00BD04A0" w:rsidP="00BD04A0">
            <w:pPr>
              <w:autoSpaceDE w:val="0"/>
              <w:autoSpaceDN w:val="0"/>
              <w:adjustRightInd w:val="0"/>
              <w:spacing w:after="0" w:line="240" w:lineRule="auto"/>
              <w:ind w:firstLine="709"/>
              <w:jc w:val="both"/>
              <w:rPr>
                <w:rFonts w:ascii="Times New Roman" w:hAnsi="Times New Roman"/>
                <w:sz w:val="24"/>
                <w:szCs w:val="24"/>
                <w:lang w:eastAsia="ru-RU"/>
              </w:rPr>
            </w:pPr>
            <w:r w:rsidRPr="00BD04A0">
              <w:rPr>
                <w:rFonts w:ascii="Times New Roman" w:hAnsi="Times New Roman"/>
                <w:sz w:val="24"/>
                <w:szCs w:val="24"/>
              </w:rPr>
              <w:t>Постановление Правительства РФ от 12.03.2022 №353 «Об особенностях разрешительной деятельности в Российской Федерации в 2022 году» (</w:t>
            </w:r>
            <w:r w:rsidRPr="00BD04A0">
              <w:rPr>
                <w:rFonts w:ascii="Times New Roman" w:hAnsi="Times New Roman"/>
                <w:sz w:val="24"/>
                <w:szCs w:val="24"/>
                <w:lang w:eastAsia="ru-RU"/>
              </w:rPr>
              <w:t>Официальный интернет-портал правовой информации http://pravo.gov.ru, 14.03.2022, «Собрание законодательства РФ», 21.03.2022, N 12, ст. 1839);</w:t>
            </w:r>
          </w:p>
          <w:p w:rsidR="003E51E4" w:rsidRPr="00BD04A0" w:rsidRDefault="004B4E71" w:rsidP="00BD04A0">
            <w:pPr>
              <w:autoSpaceDE w:val="0"/>
              <w:autoSpaceDN w:val="0"/>
              <w:adjustRightInd w:val="0"/>
              <w:spacing w:after="0" w:line="240" w:lineRule="auto"/>
              <w:ind w:firstLine="709"/>
              <w:jc w:val="both"/>
              <w:rPr>
                <w:rFonts w:ascii="Times New Roman" w:hAnsi="Times New Roman"/>
                <w:sz w:val="24"/>
                <w:szCs w:val="24"/>
              </w:rPr>
            </w:pPr>
            <w:r w:rsidRPr="00BD04A0">
              <w:rPr>
                <w:rFonts w:ascii="Times New Roman" w:hAnsi="Times New Roman"/>
                <w:sz w:val="24"/>
                <w:szCs w:val="24"/>
              </w:rPr>
              <w:t>Приказ Минприроды России от 30.07.2020 № 513 «Об утверждении Порядка государственной или муниципальной экспертизы проекта освоения лесов»</w:t>
            </w:r>
            <w:r w:rsidR="00CA3B6E" w:rsidRPr="00BD04A0">
              <w:rPr>
                <w:rFonts w:ascii="Times New Roman" w:hAnsi="Times New Roman"/>
                <w:sz w:val="24"/>
                <w:szCs w:val="24"/>
              </w:rPr>
              <w:t xml:space="preserve"> (</w:t>
            </w:r>
            <w:r w:rsidR="00CA3B6E" w:rsidRPr="00BD04A0">
              <w:rPr>
                <w:rFonts w:ascii="Times New Roman" w:hAnsi="Times New Roman"/>
                <w:sz w:val="24"/>
                <w:szCs w:val="24"/>
                <w:lang w:eastAsia="ru-RU"/>
              </w:rPr>
              <w:t>Официальный интернет-портал правовой информации http://pravo.gov.ru, 17.12.2020)</w:t>
            </w:r>
            <w:r w:rsidRPr="00BD04A0">
              <w:rPr>
                <w:rFonts w:ascii="Times New Roman" w:hAnsi="Times New Roman"/>
                <w:sz w:val="24"/>
                <w:szCs w:val="24"/>
              </w:rPr>
              <w:t>;</w:t>
            </w:r>
          </w:p>
          <w:p w:rsidR="006E6696" w:rsidRPr="00BD04A0" w:rsidRDefault="006E6696" w:rsidP="00BD04A0">
            <w:pPr>
              <w:spacing w:after="0" w:line="240" w:lineRule="auto"/>
              <w:ind w:firstLine="709"/>
              <w:jc w:val="both"/>
              <w:rPr>
                <w:rFonts w:ascii="Times New Roman" w:hAnsi="Times New Roman"/>
                <w:sz w:val="24"/>
                <w:szCs w:val="24"/>
                <w:lang w:eastAsia="ru-RU"/>
              </w:rPr>
            </w:pPr>
            <w:r w:rsidRPr="00BD04A0">
              <w:rPr>
                <w:rFonts w:ascii="Times New Roman" w:hAnsi="Times New Roman"/>
                <w:sz w:val="24"/>
                <w:szCs w:val="24"/>
                <w:lang w:eastAsia="ru-RU"/>
              </w:rPr>
              <w:t>Приказ Минприроды России от 16.11.2021 № 864 «Об утверждении Состава проекта освоения лесов, порядка его разработки и внесения в него изменений, требований к формату проекта освоения лесов в форме электронного документа» (Официальный интернет-портал правовой информации http://pravo.gov.ru, 31.12.2021);</w:t>
            </w:r>
          </w:p>
          <w:p w:rsidR="00F22239" w:rsidRPr="00BD04A0" w:rsidRDefault="000D25A5" w:rsidP="00BD04A0">
            <w:pPr>
              <w:spacing w:after="0" w:line="240" w:lineRule="auto"/>
              <w:ind w:firstLine="709"/>
              <w:jc w:val="both"/>
              <w:rPr>
                <w:rFonts w:ascii="Times New Roman" w:hAnsi="Times New Roman"/>
                <w:sz w:val="24"/>
                <w:szCs w:val="24"/>
              </w:rPr>
            </w:pPr>
            <w:r w:rsidRPr="00BD04A0">
              <w:rPr>
                <w:rFonts w:ascii="Times New Roman" w:hAnsi="Times New Roman"/>
                <w:sz w:val="24"/>
                <w:szCs w:val="24"/>
                <w:lang w:eastAsia="ru-RU"/>
              </w:rPr>
              <w:lastRenderedPageBreak/>
              <w:t>Устав</w:t>
            </w:r>
            <w:r w:rsidR="00AF2F7F" w:rsidRPr="00BD04A0">
              <w:rPr>
                <w:rFonts w:ascii="Times New Roman" w:hAnsi="Times New Roman"/>
                <w:sz w:val="24"/>
                <w:szCs w:val="24"/>
                <w:lang w:eastAsia="ru-RU"/>
              </w:rPr>
              <w:t xml:space="preserve"> </w:t>
            </w:r>
            <w:r w:rsidR="000407ED" w:rsidRPr="00BD04A0">
              <w:rPr>
                <w:rFonts w:ascii="Times New Roman" w:hAnsi="Times New Roman"/>
                <w:sz w:val="24"/>
                <w:szCs w:val="24"/>
                <w:lang w:eastAsia="ru-RU"/>
              </w:rPr>
              <w:t>ЗАТО Железногорск</w:t>
            </w:r>
            <w:r w:rsidRPr="00BD04A0">
              <w:rPr>
                <w:rFonts w:ascii="Times New Roman" w:hAnsi="Times New Roman"/>
                <w:sz w:val="24"/>
                <w:szCs w:val="24"/>
                <w:lang w:eastAsia="ru-RU"/>
              </w:rPr>
              <w:t xml:space="preserve"> </w:t>
            </w:r>
            <w:r w:rsidR="00AF2F7F" w:rsidRPr="00BD04A0">
              <w:rPr>
                <w:rFonts w:ascii="Times New Roman" w:hAnsi="Times New Roman"/>
                <w:sz w:val="24"/>
                <w:szCs w:val="24"/>
                <w:lang w:eastAsia="ru-RU"/>
              </w:rPr>
              <w:t>(</w:t>
            </w:r>
            <w:r w:rsidR="00FF4EBC" w:rsidRPr="00BD04A0">
              <w:rPr>
                <w:rFonts w:ascii="Times New Roman" w:hAnsi="Times New Roman"/>
                <w:sz w:val="24"/>
                <w:szCs w:val="24"/>
                <w:lang w:eastAsia="ru-RU"/>
              </w:rPr>
              <w:t>«</w:t>
            </w:r>
            <w:r w:rsidR="00AF2F7F" w:rsidRPr="00BD04A0">
              <w:rPr>
                <w:rFonts w:ascii="Times New Roman" w:hAnsi="Times New Roman"/>
                <w:sz w:val="24"/>
                <w:szCs w:val="24"/>
                <w:lang w:eastAsia="ru-RU"/>
              </w:rPr>
              <w:t>Город</w:t>
            </w:r>
            <w:r w:rsidR="00AF2F7F" w:rsidRPr="00BD04A0">
              <w:rPr>
                <w:rFonts w:ascii="Times New Roman" w:hAnsi="Times New Roman"/>
                <w:sz w:val="24"/>
                <w:szCs w:val="24"/>
              </w:rPr>
              <w:t xml:space="preserve"> и горожане</w:t>
            </w:r>
            <w:r w:rsidR="00FF4EBC" w:rsidRPr="00BD04A0">
              <w:rPr>
                <w:rFonts w:ascii="Times New Roman" w:hAnsi="Times New Roman"/>
                <w:sz w:val="24"/>
                <w:szCs w:val="24"/>
              </w:rPr>
              <w:t xml:space="preserve">» </w:t>
            </w:r>
            <w:r w:rsidR="00AF2F7F" w:rsidRPr="00BD04A0">
              <w:rPr>
                <w:rFonts w:ascii="Times New Roman" w:hAnsi="Times New Roman"/>
                <w:sz w:val="24"/>
                <w:szCs w:val="24"/>
              </w:rPr>
              <w:t xml:space="preserve">№ </w:t>
            </w:r>
            <w:r w:rsidR="00CF30AE" w:rsidRPr="00BD04A0">
              <w:rPr>
                <w:rFonts w:ascii="Times New Roman" w:hAnsi="Times New Roman"/>
                <w:sz w:val="24"/>
                <w:szCs w:val="24"/>
              </w:rPr>
              <w:t>61</w:t>
            </w:r>
            <w:r w:rsidR="00AF2F7F" w:rsidRPr="00BD04A0">
              <w:rPr>
                <w:rFonts w:ascii="Times New Roman" w:hAnsi="Times New Roman"/>
                <w:sz w:val="24"/>
                <w:szCs w:val="24"/>
              </w:rPr>
              <w:t>, 0</w:t>
            </w:r>
            <w:r w:rsidR="00CF30AE" w:rsidRPr="00BD04A0">
              <w:rPr>
                <w:rFonts w:ascii="Times New Roman" w:hAnsi="Times New Roman"/>
                <w:sz w:val="24"/>
                <w:szCs w:val="24"/>
              </w:rPr>
              <w:t>4</w:t>
            </w:r>
            <w:r w:rsidR="00AF2F7F" w:rsidRPr="00BD04A0">
              <w:rPr>
                <w:rFonts w:ascii="Times New Roman" w:hAnsi="Times New Roman"/>
                <w:sz w:val="24"/>
                <w:szCs w:val="24"/>
              </w:rPr>
              <w:t>.0</w:t>
            </w:r>
            <w:r w:rsidR="00CF30AE" w:rsidRPr="00BD04A0">
              <w:rPr>
                <w:rFonts w:ascii="Times New Roman" w:hAnsi="Times New Roman"/>
                <w:sz w:val="24"/>
                <w:szCs w:val="24"/>
              </w:rPr>
              <w:t>8</w:t>
            </w:r>
            <w:r w:rsidR="00AF2F7F" w:rsidRPr="00BD04A0">
              <w:rPr>
                <w:rFonts w:ascii="Times New Roman" w:hAnsi="Times New Roman"/>
                <w:sz w:val="24"/>
                <w:szCs w:val="24"/>
              </w:rPr>
              <w:t>.20</w:t>
            </w:r>
            <w:r w:rsidR="00CF30AE" w:rsidRPr="00BD04A0">
              <w:rPr>
                <w:rFonts w:ascii="Times New Roman" w:hAnsi="Times New Roman"/>
                <w:sz w:val="24"/>
                <w:szCs w:val="24"/>
              </w:rPr>
              <w:t>11</w:t>
            </w:r>
            <w:r w:rsidR="00EF1560" w:rsidRPr="00BD04A0">
              <w:rPr>
                <w:rFonts w:ascii="Times New Roman" w:hAnsi="Times New Roman"/>
                <w:sz w:val="24"/>
                <w:szCs w:val="24"/>
              </w:rPr>
              <w:t>)</w:t>
            </w:r>
            <w:r w:rsidR="004B4E71" w:rsidRPr="00BD04A0">
              <w:rPr>
                <w:rFonts w:ascii="Times New Roman" w:hAnsi="Times New Roman"/>
                <w:sz w:val="24"/>
                <w:szCs w:val="24"/>
              </w:rPr>
              <w:t>;</w:t>
            </w:r>
          </w:p>
          <w:p w:rsidR="004B4E71" w:rsidRPr="00BD04A0" w:rsidRDefault="004B4E71" w:rsidP="00BD04A0">
            <w:pPr>
              <w:spacing w:after="0" w:line="240" w:lineRule="auto"/>
              <w:ind w:firstLine="709"/>
              <w:jc w:val="both"/>
              <w:rPr>
                <w:rFonts w:ascii="Times New Roman" w:hAnsi="Times New Roman"/>
                <w:sz w:val="24"/>
                <w:szCs w:val="24"/>
              </w:rPr>
            </w:pPr>
            <w:r w:rsidRPr="00BD04A0">
              <w:rPr>
                <w:rFonts w:ascii="Times New Roman" w:hAnsi="Times New Roman"/>
                <w:sz w:val="24"/>
                <w:szCs w:val="24"/>
              </w:rPr>
              <w:t xml:space="preserve">Постановление Администрации ЗАТО г. Железногорск от </w:t>
            </w:r>
            <w:r w:rsidR="00A27A56" w:rsidRPr="00BD04A0">
              <w:rPr>
                <w:rFonts w:ascii="Times New Roman" w:hAnsi="Times New Roman"/>
                <w:sz w:val="24"/>
                <w:szCs w:val="24"/>
              </w:rPr>
              <w:t>22.03.2021 №</w:t>
            </w:r>
            <w:r w:rsidR="00394FEA" w:rsidRPr="00BD04A0">
              <w:rPr>
                <w:rFonts w:ascii="Times New Roman" w:hAnsi="Times New Roman"/>
                <w:sz w:val="24"/>
                <w:szCs w:val="24"/>
              </w:rPr>
              <w:t xml:space="preserve"> </w:t>
            </w:r>
            <w:r w:rsidR="00A27A56" w:rsidRPr="00BD04A0">
              <w:rPr>
                <w:rFonts w:ascii="Times New Roman" w:hAnsi="Times New Roman"/>
                <w:sz w:val="24"/>
                <w:szCs w:val="24"/>
              </w:rPr>
              <w:t xml:space="preserve">592 </w:t>
            </w:r>
            <w:r w:rsidR="00424F48" w:rsidRPr="00BD04A0">
              <w:rPr>
                <w:rFonts w:ascii="Times New Roman" w:hAnsi="Times New Roman"/>
                <w:sz w:val="24"/>
                <w:szCs w:val="24"/>
              </w:rPr>
              <w:t>«</w:t>
            </w:r>
            <w:r w:rsidR="00A27A56" w:rsidRPr="00BD04A0">
              <w:rPr>
                <w:rFonts w:ascii="Times New Roman" w:eastAsia="Times New Roman" w:hAnsi="Times New Roman"/>
                <w:sz w:val="24"/>
                <w:szCs w:val="24"/>
                <w:lang w:eastAsia="ru-RU"/>
              </w:rPr>
              <w:t>Об утверждении лесохозяйственного регламента</w:t>
            </w:r>
            <w:r w:rsidR="00A27A56" w:rsidRPr="00BD04A0">
              <w:rPr>
                <w:rFonts w:ascii="Times New Roman" w:hAnsi="Times New Roman"/>
                <w:sz w:val="24"/>
                <w:szCs w:val="24"/>
              </w:rPr>
              <w:t xml:space="preserve"> Таёжного лесничества, расположенного на землях населенных пунктов городского округа ЗАТО Железногорск</w:t>
            </w:r>
            <w:r w:rsidR="00A27A56" w:rsidRPr="00BD04A0">
              <w:rPr>
                <w:rFonts w:ascii="Times New Roman" w:eastAsia="Times New Roman" w:hAnsi="Times New Roman"/>
                <w:sz w:val="24"/>
                <w:szCs w:val="24"/>
                <w:lang w:eastAsia="ru-RU"/>
              </w:rPr>
              <w:t xml:space="preserve"> </w:t>
            </w:r>
            <w:r w:rsidR="00A27A56" w:rsidRPr="00BD04A0">
              <w:rPr>
                <w:rFonts w:ascii="Times New Roman" w:hAnsi="Times New Roman"/>
                <w:sz w:val="24"/>
                <w:szCs w:val="24"/>
              </w:rPr>
              <w:t>Красноярского края на срок по 31.12.2030 г.</w:t>
            </w:r>
            <w:r w:rsidR="00424F48" w:rsidRPr="00BD04A0">
              <w:rPr>
                <w:rFonts w:ascii="Times New Roman" w:hAnsi="Times New Roman"/>
                <w:sz w:val="24"/>
                <w:szCs w:val="24"/>
              </w:rPr>
              <w:t xml:space="preserve">» </w:t>
            </w:r>
            <w:r w:rsidR="00424F48" w:rsidRPr="00BD04A0">
              <w:rPr>
                <w:rFonts w:ascii="Times New Roman" w:hAnsi="Times New Roman"/>
                <w:sz w:val="24"/>
                <w:szCs w:val="24"/>
                <w:lang w:eastAsia="ru-RU"/>
              </w:rPr>
              <w:t>(«Город</w:t>
            </w:r>
            <w:r w:rsidR="00424F48" w:rsidRPr="00BD04A0">
              <w:rPr>
                <w:rFonts w:ascii="Times New Roman" w:hAnsi="Times New Roman"/>
                <w:sz w:val="24"/>
                <w:szCs w:val="24"/>
              </w:rPr>
              <w:t xml:space="preserve"> и горожане» № 12, 25.03.2021)</w:t>
            </w:r>
            <w:r w:rsidR="00BD04A0">
              <w:rPr>
                <w:rFonts w:ascii="Times New Roman" w:hAnsi="Times New Roman"/>
                <w:sz w:val="24"/>
                <w:szCs w:val="24"/>
              </w:rPr>
              <w:t>.</w:t>
            </w:r>
          </w:p>
        </w:tc>
      </w:tr>
      <w:tr w:rsidR="00F86645" w:rsidRPr="00F874D7" w:rsidTr="005E0B40">
        <w:trPr>
          <w:jc w:val="center"/>
        </w:trPr>
        <w:tc>
          <w:tcPr>
            <w:tcW w:w="3256" w:type="dxa"/>
            <w:gridSpan w:val="2"/>
          </w:tcPr>
          <w:p w:rsidR="00F86645" w:rsidRPr="00344AEF" w:rsidRDefault="00224120" w:rsidP="00E321D9">
            <w:pPr>
              <w:pStyle w:val="ConsPlusTitle"/>
              <w:widowControl/>
              <w:rPr>
                <w:rFonts w:ascii="Times New Roman" w:hAnsi="Times New Roman" w:cs="Times New Roman"/>
                <w:b w:val="0"/>
                <w:sz w:val="24"/>
                <w:szCs w:val="24"/>
                <w:highlight w:val="yellow"/>
              </w:rPr>
            </w:pPr>
            <w:r w:rsidRPr="009605BF">
              <w:rPr>
                <w:rFonts w:ascii="Times New Roman" w:hAnsi="Times New Roman" w:cs="Times New Roman"/>
                <w:b w:val="0"/>
                <w:sz w:val="24"/>
                <w:szCs w:val="24"/>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tc>
        <w:tc>
          <w:tcPr>
            <w:tcW w:w="6655" w:type="dxa"/>
          </w:tcPr>
          <w:p w:rsidR="008509B7" w:rsidRDefault="007614B8" w:rsidP="00620CD2">
            <w:pPr>
              <w:autoSpaceDE w:val="0"/>
              <w:autoSpaceDN w:val="0"/>
              <w:adjustRightInd w:val="0"/>
              <w:spacing w:after="0" w:line="240" w:lineRule="auto"/>
              <w:ind w:firstLine="709"/>
              <w:jc w:val="both"/>
              <w:rPr>
                <w:rFonts w:ascii="Times New Roman" w:hAnsi="Times New Roman"/>
                <w:sz w:val="24"/>
                <w:szCs w:val="24"/>
                <w:lang w:eastAsia="ru-RU"/>
              </w:rPr>
            </w:pPr>
            <w:r w:rsidRPr="00057FC4">
              <w:rPr>
                <w:rFonts w:ascii="Times New Roman" w:hAnsi="Times New Roman"/>
                <w:sz w:val="24"/>
                <w:szCs w:val="24"/>
                <w:lang w:eastAsia="ru-RU"/>
              </w:rPr>
              <w:t>Для предоставления муниципальной услуги Заявитель</w:t>
            </w:r>
            <w:r w:rsidR="00CF3E10" w:rsidRPr="00057FC4">
              <w:rPr>
                <w:rFonts w:ascii="Times New Roman" w:hAnsi="Times New Roman"/>
                <w:sz w:val="24"/>
                <w:szCs w:val="24"/>
                <w:lang w:eastAsia="ru-RU"/>
              </w:rPr>
              <w:t xml:space="preserve"> </w:t>
            </w:r>
            <w:r w:rsidR="004442FB" w:rsidRPr="00057FC4">
              <w:rPr>
                <w:rFonts w:ascii="Times New Roman" w:hAnsi="Times New Roman"/>
                <w:sz w:val="24"/>
                <w:szCs w:val="24"/>
                <w:lang w:eastAsia="ru-RU"/>
              </w:rPr>
              <w:t>направляет</w:t>
            </w:r>
            <w:r w:rsidR="00CF3E10" w:rsidRPr="00057FC4">
              <w:rPr>
                <w:rFonts w:ascii="Times New Roman" w:hAnsi="Times New Roman"/>
                <w:sz w:val="24"/>
                <w:szCs w:val="24"/>
                <w:lang w:eastAsia="ru-RU"/>
              </w:rPr>
              <w:t xml:space="preserve"> в Управление городского хозяйства</w:t>
            </w:r>
            <w:r w:rsidR="00620CD2" w:rsidRPr="00057FC4">
              <w:rPr>
                <w:rFonts w:ascii="Times New Roman" w:hAnsi="Times New Roman"/>
                <w:sz w:val="24"/>
                <w:szCs w:val="24"/>
                <w:lang w:eastAsia="ru-RU"/>
              </w:rPr>
              <w:t xml:space="preserve"> </w:t>
            </w:r>
            <w:r w:rsidR="008509B7" w:rsidRPr="00057FC4">
              <w:rPr>
                <w:rFonts w:ascii="Times New Roman" w:hAnsi="Times New Roman"/>
                <w:sz w:val="24"/>
                <w:szCs w:val="24"/>
                <w:lang w:eastAsia="ru-RU"/>
              </w:rPr>
              <w:t>в форме электронного документа, подписанного простой электронной подписью, или усиленной неквалифицированной электронной подписью, или усиленной квалифицированной электронной подписью с использованием информационно-телекоммуникационной сети "Интернет", в том числе через ЕПГУ</w:t>
            </w:r>
            <w:r w:rsidR="008509B7">
              <w:rPr>
                <w:rFonts w:ascii="Times New Roman" w:hAnsi="Times New Roman"/>
                <w:sz w:val="24"/>
                <w:szCs w:val="24"/>
                <w:lang w:eastAsia="ru-RU"/>
              </w:rPr>
              <w:t>, следующие документы:</w:t>
            </w:r>
          </w:p>
          <w:p w:rsidR="008509B7" w:rsidRPr="00057FC4" w:rsidRDefault="008509B7" w:rsidP="008509B7">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заявление, заполненное в ЕГРУ посредством электронной формы без необходимости дополнительной подачи заявления в какой-либо иной форме.</w:t>
            </w:r>
            <w:r w:rsidRPr="00057FC4">
              <w:rPr>
                <w:rFonts w:ascii="Times New Roman" w:hAnsi="Times New Roman"/>
                <w:sz w:val="24"/>
                <w:szCs w:val="24"/>
                <w:lang w:eastAsia="ru-RU"/>
              </w:rPr>
              <w:t xml:space="preserve"> В заявлении указываются:</w:t>
            </w:r>
          </w:p>
          <w:p w:rsidR="008509B7" w:rsidRPr="00057FC4" w:rsidRDefault="008509B7" w:rsidP="008509B7">
            <w:pPr>
              <w:autoSpaceDE w:val="0"/>
              <w:autoSpaceDN w:val="0"/>
              <w:adjustRightInd w:val="0"/>
              <w:spacing w:after="0" w:line="240" w:lineRule="auto"/>
              <w:ind w:firstLine="709"/>
              <w:jc w:val="both"/>
              <w:rPr>
                <w:rFonts w:ascii="Times New Roman" w:hAnsi="Times New Roman"/>
                <w:sz w:val="24"/>
                <w:szCs w:val="24"/>
                <w:lang w:eastAsia="ru-RU"/>
              </w:rPr>
            </w:pPr>
            <w:r w:rsidRPr="00057FC4">
              <w:rPr>
                <w:rFonts w:ascii="Times New Roman" w:hAnsi="Times New Roman"/>
                <w:sz w:val="24"/>
                <w:szCs w:val="24"/>
                <w:lang w:eastAsia="ru-RU"/>
              </w:rPr>
              <w:t>а) сведения о лице, использующем леса:</w:t>
            </w:r>
          </w:p>
          <w:p w:rsidR="008509B7" w:rsidRPr="00057FC4" w:rsidRDefault="008509B7" w:rsidP="008509B7">
            <w:pPr>
              <w:autoSpaceDE w:val="0"/>
              <w:autoSpaceDN w:val="0"/>
              <w:adjustRightInd w:val="0"/>
              <w:spacing w:after="0" w:line="240" w:lineRule="auto"/>
              <w:ind w:firstLine="709"/>
              <w:jc w:val="both"/>
              <w:rPr>
                <w:rFonts w:ascii="Times New Roman" w:hAnsi="Times New Roman"/>
                <w:sz w:val="24"/>
                <w:szCs w:val="24"/>
                <w:lang w:eastAsia="ru-RU"/>
              </w:rPr>
            </w:pPr>
            <w:r w:rsidRPr="00057FC4">
              <w:rPr>
                <w:rFonts w:ascii="Times New Roman" w:hAnsi="Times New Roman"/>
                <w:sz w:val="24"/>
                <w:szCs w:val="24"/>
                <w:lang w:eastAsia="ru-RU"/>
              </w:rPr>
              <w:t>полное и (в случае, если имеется) сокращенное наименование, адрес в пределах места нахождения, идентификационный номер налогоплательщика (ИНН), банковские реквизиты - для юридического лица;</w:t>
            </w:r>
          </w:p>
          <w:p w:rsidR="008509B7" w:rsidRPr="00057FC4" w:rsidRDefault="008509B7" w:rsidP="008509B7">
            <w:pPr>
              <w:autoSpaceDE w:val="0"/>
              <w:autoSpaceDN w:val="0"/>
              <w:adjustRightInd w:val="0"/>
              <w:spacing w:after="0" w:line="240" w:lineRule="auto"/>
              <w:ind w:firstLine="709"/>
              <w:jc w:val="both"/>
              <w:rPr>
                <w:rFonts w:ascii="Times New Roman" w:hAnsi="Times New Roman"/>
                <w:sz w:val="24"/>
                <w:szCs w:val="24"/>
                <w:lang w:eastAsia="ru-RU"/>
              </w:rPr>
            </w:pPr>
            <w:r w:rsidRPr="00057FC4">
              <w:rPr>
                <w:rFonts w:ascii="Times New Roman" w:hAnsi="Times New Roman"/>
                <w:sz w:val="24"/>
                <w:szCs w:val="24"/>
                <w:lang w:eastAsia="ru-RU"/>
              </w:rPr>
              <w:t>фамилия, имя, отчество (при наличии), адрес места жительства, идентификационный номер налогоплательщика (ИНН), данные документа, удостоверяющего личность, - для гражданина или индивидуального предпринимателя;</w:t>
            </w:r>
          </w:p>
          <w:p w:rsidR="008509B7" w:rsidRPr="00057FC4" w:rsidRDefault="008509B7" w:rsidP="008509B7">
            <w:pPr>
              <w:autoSpaceDE w:val="0"/>
              <w:autoSpaceDN w:val="0"/>
              <w:adjustRightInd w:val="0"/>
              <w:spacing w:after="0" w:line="240" w:lineRule="auto"/>
              <w:ind w:firstLine="709"/>
              <w:jc w:val="both"/>
              <w:rPr>
                <w:rFonts w:ascii="Times New Roman" w:hAnsi="Times New Roman"/>
                <w:sz w:val="24"/>
                <w:szCs w:val="24"/>
                <w:lang w:eastAsia="ru-RU"/>
              </w:rPr>
            </w:pPr>
            <w:r w:rsidRPr="00057FC4">
              <w:rPr>
                <w:rFonts w:ascii="Times New Roman" w:hAnsi="Times New Roman"/>
                <w:sz w:val="24"/>
                <w:szCs w:val="24"/>
                <w:lang w:eastAsia="ru-RU"/>
              </w:rPr>
              <w:t>б) реквизиты документа, на основании которого лесной участок предоставлен в пользование (дата, номер договора аренды (в случае, если договор аренды лесного участка заключен на срок до одного года) или его регистрации (в случае, если договор аренды лесного участка заключен на срок более одного года), решения о предоставлении лесного участка в постоянное (бессрочное) пользование, решения об установлении публичного сервитута, соглашения об установлении сервитута);</w:t>
            </w:r>
          </w:p>
          <w:p w:rsidR="008509B7" w:rsidRPr="00057FC4" w:rsidRDefault="008509B7" w:rsidP="008509B7">
            <w:pPr>
              <w:autoSpaceDE w:val="0"/>
              <w:autoSpaceDN w:val="0"/>
              <w:adjustRightInd w:val="0"/>
              <w:spacing w:after="0" w:line="240" w:lineRule="auto"/>
              <w:ind w:firstLine="709"/>
              <w:jc w:val="both"/>
              <w:rPr>
                <w:rFonts w:ascii="Times New Roman" w:hAnsi="Times New Roman"/>
                <w:sz w:val="24"/>
                <w:szCs w:val="24"/>
                <w:lang w:eastAsia="ru-RU"/>
              </w:rPr>
            </w:pPr>
            <w:r w:rsidRPr="00057FC4">
              <w:rPr>
                <w:rFonts w:ascii="Times New Roman" w:hAnsi="Times New Roman"/>
                <w:sz w:val="24"/>
                <w:szCs w:val="24"/>
                <w:lang w:eastAsia="ru-RU"/>
              </w:rPr>
              <w:t>в) кадастровый номер участка;</w:t>
            </w:r>
          </w:p>
          <w:p w:rsidR="008509B7" w:rsidRDefault="008509B7" w:rsidP="008509B7">
            <w:pPr>
              <w:autoSpaceDE w:val="0"/>
              <w:autoSpaceDN w:val="0"/>
              <w:adjustRightInd w:val="0"/>
              <w:spacing w:after="0" w:line="240" w:lineRule="auto"/>
              <w:ind w:firstLine="709"/>
              <w:jc w:val="both"/>
              <w:rPr>
                <w:rFonts w:ascii="Times New Roman" w:hAnsi="Times New Roman"/>
                <w:sz w:val="24"/>
                <w:szCs w:val="24"/>
                <w:lang w:eastAsia="ru-RU"/>
              </w:rPr>
            </w:pPr>
            <w:r w:rsidRPr="00057FC4">
              <w:rPr>
                <w:rFonts w:ascii="Times New Roman" w:hAnsi="Times New Roman"/>
                <w:sz w:val="24"/>
                <w:szCs w:val="24"/>
                <w:lang w:eastAsia="ru-RU"/>
              </w:rPr>
              <w:t>г) местоположение, площадь лесного участка, вид и срок его использования.</w:t>
            </w:r>
          </w:p>
          <w:p w:rsidR="008951CE" w:rsidRPr="00057FC4" w:rsidRDefault="008509B7" w:rsidP="00C36687">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 </w:t>
            </w:r>
            <w:r w:rsidR="008951CE" w:rsidRPr="00057FC4">
              <w:rPr>
                <w:rFonts w:ascii="Times New Roman" w:hAnsi="Times New Roman"/>
                <w:sz w:val="24"/>
                <w:szCs w:val="24"/>
                <w:lang w:eastAsia="ru-RU"/>
              </w:rPr>
              <w:t>проект освоения лесов или внесенные в него изменения по форме, предусмотренной приложением к Составу проекта освоения лесов, утвержденному приказом Минпр</w:t>
            </w:r>
            <w:r w:rsidR="00B04784" w:rsidRPr="00057FC4">
              <w:rPr>
                <w:rFonts w:ascii="Times New Roman" w:hAnsi="Times New Roman"/>
                <w:sz w:val="24"/>
                <w:szCs w:val="24"/>
                <w:lang w:eastAsia="ru-RU"/>
              </w:rPr>
              <w:t>ироды России от 16.11.2021 № 864</w:t>
            </w:r>
            <w:r w:rsidR="008951CE" w:rsidRPr="00057FC4">
              <w:rPr>
                <w:rFonts w:ascii="Times New Roman" w:hAnsi="Times New Roman"/>
                <w:sz w:val="24"/>
                <w:szCs w:val="24"/>
                <w:lang w:eastAsia="ru-RU"/>
              </w:rPr>
              <w:t xml:space="preserve">, в виде файлов в формате </w:t>
            </w:r>
            <w:r w:rsidR="008951CE" w:rsidRPr="00057FC4">
              <w:rPr>
                <w:rFonts w:ascii="Times New Roman" w:hAnsi="Times New Roman"/>
                <w:sz w:val="24"/>
                <w:szCs w:val="24"/>
                <w:lang w:val="en-US" w:eastAsia="ru-RU"/>
              </w:rPr>
              <w:t>XML</w:t>
            </w:r>
            <w:r w:rsidR="008951CE" w:rsidRPr="00057FC4">
              <w:rPr>
                <w:rFonts w:ascii="Times New Roman" w:hAnsi="Times New Roman"/>
                <w:sz w:val="24"/>
                <w:szCs w:val="24"/>
                <w:lang w:eastAsia="ru-RU"/>
              </w:rPr>
              <w:t xml:space="preserve">, созданных с использованием </w:t>
            </w:r>
            <w:r w:rsidR="008951CE" w:rsidRPr="00057FC4">
              <w:rPr>
                <w:rFonts w:ascii="Times New Roman" w:hAnsi="Times New Roman"/>
                <w:sz w:val="24"/>
                <w:szCs w:val="24"/>
                <w:lang w:val="en-US" w:eastAsia="ru-RU"/>
              </w:rPr>
              <w:t>XML</w:t>
            </w:r>
            <w:r w:rsidR="008951CE" w:rsidRPr="00057FC4">
              <w:rPr>
                <w:rFonts w:ascii="Times New Roman" w:hAnsi="Times New Roman"/>
                <w:sz w:val="24"/>
                <w:szCs w:val="24"/>
                <w:lang w:eastAsia="ru-RU"/>
              </w:rPr>
              <w:t>-схем и обеспечивающих считывание и контроль представленных данных;</w:t>
            </w:r>
          </w:p>
          <w:p w:rsidR="009605BF" w:rsidRPr="008509B7" w:rsidRDefault="008509B7" w:rsidP="008509B7">
            <w:pPr>
              <w:autoSpaceDE w:val="0"/>
              <w:autoSpaceDN w:val="0"/>
              <w:adjustRightInd w:val="0"/>
              <w:spacing w:after="0" w:line="240" w:lineRule="auto"/>
              <w:ind w:firstLine="742"/>
              <w:jc w:val="both"/>
              <w:rPr>
                <w:rFonts w:ascii="Times New Roman" w:hAnsi="Times New Roman"/>
                <w:sz w:val="24"/>
                <w:szCs w:val="24"/>
                <w:lang w:eastAsia="ru-RU"/>
              </w:rPr>
            </w:pPr>
            <w:r>
              <w:rPr>
                <w:rFonts w:ascii="Times New Roman" w:hAnsi="Times New Roman"/>
                <w:sz w:val="24"/>
                <w:szCs w:val="24"/>
                <w:lang w:eastAsia="ru-RU"/>
              </w:rPr>
              <w:t xml:space="preserve">3. </w:t>
            </w:r>
            <w:r w:rsidR="009605BF" w:rsidRPr="008509B7">
              <w:rPr>
                <w:rFonts w:ascii="Times New Roman" w:hAnsi="Times New Roman"/>
                <w:sz w:val="24"/>
                <w:szCs w:val="24"/>
                <w:lang w:eastAsia="ru-RU"/>
              </w:rPr>
              <w:t>сведения из Единого государственного реестра юридических лиц (при обращении Заявителя, являющегося юридическим лицом);</w:t>
            </w:r>
          </w:p>
          <w:p w:rsidR="009605BF" w:rsidRPr="008509B7" w:rsidRDefault="008509B7" w:rsidP="008509B7">
            <w:pPr>
              <w:autoSpaceDE w:val="0"/>
              <w:autoSpaceDN w:val="0"/>
              <w:adjustRightInd w:val="0"/>
              <w:spacing w:after="0" w:line="240" w:lineRule="auto"/>
              <w:ind w:firstLine="742"/>
              <w:jc w:val="both"/>
              <w:rPr>
                <w:rFonts w:ascii="Times New Roman" w:hAnsi="Times New Roman"/>
                <w:sz w:val="24"/>
                <w:szCs w:val="24"/>
                <w:lang w:eastAsia="ru-RU"/>
              </w:rPr>
            </w:pPr>
            <w:r>
              <w:rPr>
                <w:rFonts w:ascii="Times New Roman" w:hAnsi="Times New Roman"/>
                <w:sz w:val="24"/>
                <w:szCs w:val="24"/>
                <w:lang w:eastAsia="ru-RU"/>
              </w:rPr>
              <w:t xml:space="preserve">4. </w:t>
            </w:r>
            <w:r w:rsidR="009605BF" w:rsidRPr="008509B7">
              <w:rPr>
                <w:rFonts w:ascii="Times New Roman" w:hAnsi="Times New Roman"/>
                <w:sz w:val="24"/>
                <w:szCs w:val="24"/>
                <w:lang w:eastAsia="ru-RU"/>
              </w:rPr>
              <w:t xml:space="preserve">сведения из Единого государственного реестра индивидуальных предпринимателей (при обращении Заявителя, являющегося индивидуальным </w:t>
            </w:r>
            <w:r w:rsidR="009605BF" w:rsidRPr="008509B7">
              <w:rPr>
                <w:rFonts w:ascii="Times New Roman" w:hAnsi="Times New Roman"/>
                <w:sz w:val="24"/>
                <w:szCs w:val="24"/>
                <w:lang w:eastAsia="ru-RU"/>
              </w:rPr>
              <w:lastRenderedPageBreak/>
              <w:t>предпринимателем);</w:t>
            </w:r>
          </w:p>
          <w:p w:rsidR="009605BF" w:rsidRPr="008509B7" w:rsidRDefault="008509B7" w:rsidP="008509B7">
            <w:pPr>
              <w:autoSpaceDE w:val="0"/>
              <w:autoSpaceDN w:val="0"/>
              <w:adjustRightInd w:val="0"/>
              <w:spacing w:after="0" w:line="240" w:lineRule="auto"/>
              <w:ind w:firstLine="742"/>
              <w:jc w:val="both"/>
              <w:rPr>
                <w:rFonts w:ascii="Times New Roman" w:hAnsi="Times New Roman"/>
                <w:sz w:val="24"/>
                <w:szCs w:val="24"/>
                <w:lang w:eastAsia="ru-RU"/>
              </w:rPr>
            </w:pPr>
            <w:r>
              <w:rPr>
                <w:rFonts w:ascii="Times New Roman" w:hAnsi="Times New Roman"/>
                <w:sz w:val="24"/>
                <w:szCs w:val="24"/>
                <w:lang w:eastAsia="ru-RU"/>
              </w:rPr>
              <w:t xml:space="preserve">5. </w:t>
            </w:r>
            <w:r w:rsidR="009605BF" w:rsidRPr="008509B7">
              <w:rPr>
                <w:rFonts w:ascii="Times New Roman" w:hAnsi="Times New Roman"/>
                <w:sz w:val="24"/>
                <w:szCs w:val="24"/>
                <w:lang w:eastAsia="ru-RU"/>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9605BF" w:rsidRPr="009605BF" w:rsidRDefault="009605BF" w:rsidP="008509B7">
            <w:pPr>
              <w:autoSpaceDE w:val="0"/>
              <w:autoSpaceDN w:val="0"/>
              <w:adjustRightInd w:val="0"/>
              <w:spacing w:after="0" w:line="240" w:lineRule="auto"/>
              <w:ind w:firstLine="709"/>
              <w:jc w:val="both"/>
              <w:rPr>
                <w:rFonts w:ascii="Times New Roman" w:hAnsi="Times New Roman"/>
                <w:sz w:val="24"/>
                <w:szCs w:val="24"/>
                <w:lang w:eastAsia="ru-RU"/>
              </w:rPr>
            </w:pPr>
            <w:r w:rsidRPr="009605BF">
              <w:rPr>
                <w:rFonts w:ascii="Times New Roman" w:hAnsi="Times New Roman"/>
                <w:sz w:val="24"/>
                <w:szCs w:val="24"/>
                <w:lang w:eastAsia="ru-RU"/>
              </w:rPr>
              <w:t>Не предоставление Заявителем документов</w:t>
            </w:r>
            <w:r w:rsidR="008509B7">
              <w:rPr>
                <w:rFonts w:ascii="Times New Roman" w:hAnsi="Times New Roman"/>
                <w:sz w:val="24"/>
                <w:szCs w:val="24"/>
                <w:lang w:eastAsia="ru-RU"/>
              </w:rPr>
              <w:t xml:space="preserve">, указанных в подпунктах 3-5 пункта 2.6 настоящего Регламента </w:t>
            </w:r>
            <w:r w:rsidRPr="009605BF">
              <w:rPr>
                <w:rFonts w:ascii="Times New Roman" w:hAnsi="Times New Roman"/>
                <w:sz w:val="24"/>
                <w:szCs w:val="24"/>
                <w:lang w:eastAsia="ru-RU"/>
              </w:rPr>
              <w:t xml:space="preserve"> не является основанием для отказа Заявителю в предоставлении муниципальной услуги.</w:t>
            </w:r>
          </w:p>
        </w:tc>
      </w:tr>
      <w:tr w:rsidR="00154641" w:rsidRPr="00E321D9" w:rsidTr="005E0B40">
        <w:trPr>
          <w:jc w:val="center"/>
        </w:trPr>
        <w:tc>
          <w:tcPr>
            <w:tcW w:w="3256" w:type="dxa"/>
            <w:gridSpan w:val="2"/>
          </w:tcPr>
          <w:p w:rsidR="00154641" w:rsidRPr="00E70D90" w:rsidRDefault="00154641" w:rsidP="00154641">
            <w:pPr>
              <w:pStyle w:val="ConsPlusTitle"/>
              <w:widowControl/>
              <w:rPr>
                <w:rFonts w:ascii="Times New Roman" w:hAnsi="Times New Roman" w:cs="Times New Roman"/>
                <w:b w:val="0"/>
                <w:sz w:val="24"/>
                <w:szCs w:val="24"/>
              </w:rPr>
            </w:pPr>
            <w:r w:rsidRPr="00E70D90">
              <w:rPr>
                <w:rFonts w:ascii="Times New Roman" w:hAnsi="Times New Roman" w:cs="Times New Roman"/>
                <w:b w:val="0"/>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услуги, которые находятся в распоряжении государственных органов, органов местного самоуправления и иных органов, участвующих в представлении муниципальной услуги</w:t>
            </w:r>
          </w:p>
          <w:p w:rsidR="00154641" w:rsidRPr="00344AEF" w:rsidRDefault="00154641" w:rsidP="00E321D9">
            <w:pPr>
              <w:pStyle w:val="ConsPlusTitle"/>
              <w:widowControl/>
              <w:rPr>
                <w:rFonts w:ascii="Times New Roman" w:hAnsi="Times New Roman" w:cs="Times New Roman"/>
                <w:b w:val="0"/>
                <w:sz w:val="24"/>
                <w:szCs w:val="24"/>
                <w:highlight w:val="yellow"/>
              </w:rPr>
            </w:pPr>
          </w:p>
        </w:tc>
        <w:tc>
          <w:tcPr>
            <w:tcW w:w="6655" w:type="dxa"/>
          </w:tcPr>
          <w:p w:rsidR="009605BF" w:rsidRDefault="00FF65CB" w:rsidP="009605BF">
            <w:pPr>
              <w:pStyle w:val="af2"/>
              <w:autoSpaceDE w:val="0"/>
              <w:autoSpaceDN w:val="0"/>
              <w:adjustRightInd w:val="0"/>
              <w:spacing w:after="0" w:line="240" w:lineRule="auto"/>
              <w:ind w:left="0" w:firstLine="709"/>
              <w:jc w:val="both"/>
              <w:rPr>
                <w:rFonts w:ascii="Times New Roman" w:hAnsi="Times New Roman"/>
                <w:sz w:val="24"/>
                <w:szCs w:val="24"/>
                <w:lang w:eastAsia="ru-RU"/>
              </w:rPr>
            </w:pPr>
            <w:r w:rsidRPr="00057FC4">
              <w:rPr>
                <w:rFonts w:ascii="Times New Roman" w:hAnsi="Times New Roman"/>
                <w:sz w:val="24"/>
                <w:szCs w:val="24"/>
                <w:lang w:eastAsia="ru-RU"/>
              </w:rPr>
              <w:t xml:space="preserve">Документы, необходимые </w:t>
            </w:r>
            <w:r w:rsidR="002E2605" w:rsidRPr="00057FC4">
              <w:rPr>
                <w:rFonts w:ascii="Times New Roman" w:hAnsi="Times New Roman"/>
                <w:sz w:val="24"/>
                <w:szCs w:val="24"/>
                <w:lang w:eastAsia="ru-RU"/>
              </w:rPr>
              <w:t>для предоставления услуги (их копии или сведения, содержащиеся в них), которые запрашиваются Управлением городского хозяйства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36687" w:rsidRPr="009605BF" w:rsidRDefault="00C36687" w:rsidP="009605BF">
            <w:pPr>
              <w:pStyle w:val="af2"/>
              <w:numPr>
                <w:ilvl w:val="0"/>
                <w:numId w:val="18"/>
              </w:numPr>
              <w:autoSpaceDE w:val="0"/>
              <w:autoSpaceDN w:val="0"/>
              <w:adjustRightInd w:val="0"/>
              <w:spacing w:after="0" w:line="240" w:lineRule="auto"/>
              <w:ind w:left="0" w:firstLine="709"/>
              <w:jc w:val="both"/>
              <w:rPr>
                <w:rFonts w:ascii="Times New Roman" w:hAnsi="Times New Roman"/>
                <w:sz w:val="24"/>
                <w:szCs w:val="24"/>
                <w:lang w:eastAsia="ru-RU"/>
              </w:rPr>
            </w:pPr>
            <w:r w:rsidRPr="009605BF">
              <w:rPr>
                <w:rFonts w:ascii="Times New Roman" w:hAnsi="Times New Roman"/>
                <w:sz w:val="24"/>
                <w:szCs w:val="24"/>
                <w:lang w:eastAsia="ru-RU"/>
              </w:rPr>
              <w:t>сведения из Единого государственного реестра юридических лиц (при обращении Заявителя, являющегося юридическим лицом);</w:t>
            </w:r>
          </w:p>
          <w:p w:rsidR="00C36687" w:rsidRPr="00057FC4" w:rsidRDefault="00C36687" w:rsidP="009605BF">
            <w:pPr>
              <w:pStyle w:val="af2"/>
              <w:numPr>
                <w:ilvl w:val="0"/>
                <w:numId w:val="18"/>
              </w:numPr>
              <w:autoSpaceDE w:val="0"/>
              <w:autoSpaceDN w:val="0"/>
              <w:adjustRightInd w:val="0"/>
              <w:spacing w:after="0" w:line="240" w:lineRule="auto"/>
              <w:ind w:left="0" w:firstLine="709"/>
              <w:jc w:val="both"/>
              <w:rPr>
                <w:rFonts w:ascii="Times New Roman" w:hAnsi="Times New Roman"/>
                <w:sz w:val="24"/>
                <w:szCs w:val="24"/>
                <w:lang w:eastAsia="ru-RU"/>
              </w:rPr>
            </w:pPr>
            <w:r w:rsidRPr="00057FC4">
              <w:rPr>
                <w:rFonts w:ascii="Times New Roman" w:hAnsi="Times New Roman"/>
                <w:sz w:val="24"/>
                <w:szCs w:val="24"/>
                <w:lang w:eastAsia="ru-RU"/>
              </w:rPr>
              <w:t>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133B18" w:rsidRPr="009605BF" w:rsidRDefault="00C36687" w:rsidP="009605BF">
            <w:pPr>
              <w:pStyle w:val="af2"/>
              <w:numPr>
                <w:ilvl w:val="0"/>
                <w:numId w:val="18"/>
              </w:numPr>
              <w:autoSpaceDE w:val="0"/>
              <w:autoSpaceDN w:val="0"/>
              <w:adjustRightInd w:val="0"/>
              <w:spacing w:after="0" w:line="240" w:lineRule="auto"/>
              <w:ind w:left="0" w:firstLine="709"/>
              <w:jc w:val="both"/>
              <w:rPr>
                <w:rFonts w:ascii="Times New Roman" w:hAnsi="Times New Roman"/>
                <w:sz w:val="24"/>
                <w:szCs w:val="24"/>
                <w:lang w:eastAsia="ru-RU"/>
              </w:rPr>
            </w:pPr>
            <w:r w:rsidRPr="00057FC4">
              <w:rPr>
                <w:rFonts w:ascii="Times New Roman" w:hAnsi="Times New Roman"/>
                <w:sz w:val="24"/>
                <w:szCs w:val="24"/>
                <w:lang w:eastAsia="ru-RU"/>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r w:rsidR="00950B73">
              <w:rPr>
                <w:rFonts w:ascii="Times New Roman" w:hAnsi="Times New Roman"/>
                <w:sz w:val="24"/>
                <w:szCs w:val="24"/>
                <w:lang w:eastAsia="ru-RU"/>
              </w:rPr>
              <w:t>.</w:t>
            </w:r>
          </w:p>
        </w:tc>
      </w:tr>
      <w:tr w:rsidR="00FF26D5" w:rsidRPr="00394FEA" w:rsidTr="005E0B40">
        <w:trPr>
          <w:jc w:val="center"/>
        </w:trPr>
        <w:tc>
          <w:tcPr>
            <w:tcW w:w="3256" w:type="dxa"/>
            <w:gridSpan w:val="2"/>
            <w:tcBorders>
              <w:top w:val="single" w:sz="4" w:space="0" w:color="auto"/>
            </w:tcBorders>
          </w:tcPr>
          <w:p w:rsidR="00B82CC0" w:rsidRPr="00E321D9" w:rsidRDefault="00B82CC0" w:rsidP="00B82CC0">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Зап</w:t>
            </w:r>
            <w:r w:rsidR="003471E7">
              <w:rPr>
                <w:rFonts w:ascii="Times New Roman" w:hAnsi="Times New Roman" w:cs="Times New Roman"/>
                <w:b w:val="0"/>
                <w:sz w:val="24"/>
                <w:szCs w:val="24"/>
              </w:rPr>
              <w:t>рещается требовать от заявителя</w:t>
            </w:r>
          </w:p>
          <w:p w:rsidR="00B82CC0" w:rsidRPr="00E321D9" w:rsidRDefault="00B82CC0" w:rsidP="00B82CC0">
            <w:pPr>
              <w:pStyle w:val="ConsPlusTitle"/>
              <w:widowControl/>
              <w:rPr>
                <w:rFonts w:ascii="Times New Roman" w:hAnsi="Times New Roman" w:cs="Times New Roman"/>
                <w:b w:val="0"/>
                <w:sz w:val="24"/>
                <w:szCs w:val="24"/>
              </w:rPr>
            </w:pPr>
          </w:p>
        </w:tc>
        <w:tc>
          <w:tcPr>
            <w:tcW w:w="6655" w:type="dxa"/>
            <w:tcBorders>
              <w:top w:val="single" w:sz="4" w:space="0" w:color="auto"/>
            </w:tcBorders>
          </w:tcPr>
          <w:p w:rsidR="00441410" w:rsidRPr="00CA34EF" w:rsidRDefault="00441410" w:rsidP="009D5ECF">
            <w:pPr>
              <w:autoSpaceDE w:val="0"/>
              <w:autoSpaceDN w:val="0"/>
              <w:adjustRightInd w:val="0"/>
              <w:spacing w:after="0" w:line="240" w:lineRule="auto"/>
              <w:ind w:firstLine="709"/>
              <w:jc w:val="both"/>
              <w:rPr>
                <w:rFonts w:ascii="Times New Roman" w:hAnsi="Times New Roman"/>
                <w:sz w:val="24"/>
                <w:szCs w:val="24"/>
                <w:lang w:eastAsia="ru-RU"/>
              </w:rPr>
            </w:pPr>
            <w:r w:rsidRPr="00CA34EF">
              <w:rPr>
                <w:rFonts w:ascii="Times New Roman" w:hAnsi="Times New Roman"/>
                <w:sz w:val="24"/>
                <w:szCs w:val="24"/>
                <w:lang w:eastAsia="ru-RU"/>
              </w:rPr>
              <w:t xml:space="preserve">При предоставлении </w:t>
            </w:r>
            <w:r w:rsidR="00DB7603" w:rsidRPr="00CA34EF">
              <w:rPr>
                <w:rFonts w:ascii="Times New Roman" w:hAnsi="Times New Roman"/>
                <w:sz w:val="24"/>
                <w:szCs w:val="24"/>
                <w:lang w:eastAsia="ru-RU"/>
              </w:rPr>
              <w:t>м</w:t>
            </w:r>
            <w:r w:rsidRPr="00CA34EF">
              <w:rPr>
                <w:rFonts w:ascii="Times New Roman" w:hAnsi="Times New Roman"/>
                <w:sz w:val="24"/>
                <w:szCs w:val="24"/>
                <w:lang w:eastAsia="ru-RU"/>
              </w:rPr>
              <w:t>униципальной услуги запрещается требовать от Заявителя:</w:t>
            </w:r>
          </w:p>
          <w:p w:rsidR="00441410" w:rsidRPr="00CA34EF" w:rsidRDefault="00441410" w:rsidP="009D5ECF">
            <w:pPr>
              <w:autoSpaceDE w:val="0"/>
              <w:autoSpaceDN w:val="0"/>
              <w:adjustRightInd w:val="0"/>
              <w:spacing w:after="0" w:line="240" w:lineRule="auto"/>
              <w:ind w:firstLine="709"/>
              <w:jc w:val="both"/>
              <w:rPr>
                <w:rFonts w:ascii="Times New Roman" w:hAnsi="Times New Roman"/>
                <w:sz w:val="24"/>
                <w:szCs w:val="24"/>
                <w:lang w:eastAsia="ru-RU"/>
              </w:rPr>
            </w:pPr>
            <w:r w:rsidRPr="00CA34EF">
              <w:rPr>
                <w:rFonts w:ascii="Times New Roman" w:hAnsi="Times New Roman"/>
                <w:sz w:val="24"/>
                <w:szCs w:val="24"/>
                <w:lang w:eastAsia="ru-RU"/>
              </w:rPr>
              <w:t>1.</w:t>
            </w:r>
            <w:r w:rsidR="00BF5192" w:rsidRPr="00CA34EF">
              <w:rPr>
                <w:rFonts w:ascii="Times New Roman" w:hAnsi="Times New Roman"/>
                <w:sz w:val="24"/>
                <w:szCs w:val="24"/>
                <w:lang w:eastAsia="ru-RU"/>
              </w:rPr>
              <w:t xml:space="preserve"> П</w:t>
            </w:r>
            <w:r w:rsidRPr="00CA34EF">
              <w:rPr>
                <w:rFonts w:ascii="Times New Roman" w:hAnsi="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B7603" w:rsidRPr="00CA34EF">
              <w:rPr>
                <w:rFonts w:ascii="Times New Roman" w:hAnsi="Times New Roman"/>
                <w:sz w:val="24"/>
                <w:szCs w:val="24"/>
                <w:lang w:eastAsia="ru-RU"/>
              </w:rPr>
              <w:t>м</w:t>
            </w:r>
            <w:r w:rsidRPr="00CA34EF">
              <w:rPr>
                <w:rFonts w:ascii="Times New Roman" w:hAnsi="Times New Roman"/>
                <w:sz w:val="24"/>
                <w:szCs w:val="24"/>
                <w:lang w:eastAsia="ru-RU"/>
              </w:rPr>
              <w:t>униципальной услуги;</w:t>
            </w:r>
          </w:p>
          <w:p w:rsidR="00441410" w:rsidRPr="00D426A5" w:rsidRDefault="00441410" w:rsidP="009D5ECF">
            <w:pPr>
              <w:autoSpaceDE w:val="0"/>
              <w:autoSpaceDN w:val="0"/>
              <w:adjustRightInd w:val="0"/>
              <w:spacing w:after="0" w:line="240" w:lineRule="auto"/>
              <w:ind w:firstLine="709"/>
              <w:jc w:val="both"/>
              <w:rPr>
                <w:rFonts w:ascii="Times New Roman" w:hAnsi="Times New Roman"/>
                <w:sz w:val="24"/>
                <w:szCs w:val="24"/>
                <w:lang w:eastAsia="ru-RU"/>
              </w:rPr>
            </w:pPr>
            <w:r w:rsidRPr="00D426A5">
              <w:rPr>
                <w:rFonts w:ascii="Times New Roman" w:hAnsi="Times New Roman"/>
                <w:sz w:val="24"/>
                <w:szCs w:val="24"/>
                <w:lang w:eastAsia="ru-RU"/>
              </w:rPr>
              <w:t>2.</w:t>
            </w:r>
            <w:r w:rsidR="00BF5192" w:rsidRPr="00D426A5">
              <w:rPr>
                <w:rFonts w:ascii="Times New Roman" w:hAnsi="Times New Roman"/>
                <w:sz w:val="24"/>
                <w:szCs w:val="24"/>
                <w:lang w:eastAsia="ru-RU"/>
              </w:rPr>
              <w:t xml:space="preserve"> П</w:t>
            </w:r>
            <w:r w:rsidRPr="00D426A5">
              <w:rPr>
                <w:rFonts w:ascii="Times New Roman" w:hAnsi="Times New Roman"/>
                <w:sz w:val="24"/>
                <w:szCs w:val="24"/>
                <w:lang w:eastAsia="ru-RU"/>
              </w:rPr>
              <w:t xml:space="preserve">редставления </w:t>
            </w:r>
            <w:r w:rsidR="00B30938" w:rsidRPr="00D426A5">
              <w:rPr>
                <w:rFonts w:ascii="Times New Roman" w:hAnsi="Times New Roman"/>
                <w:sz w:val="24"/>
                <w:szCs w:val="24"/>
                <w:lang w:eastAsia="ru-RU"/>
              </w:rPr>
              <w:t>документов и информации, в том</w:t>
            </w:r>
            <w:r w:rsidR="0036217F" w:rsidRPr="00D426A5">
              <w:rPr>
                <w:rFonts w:ascii="Times New Roman" w:hAnsi="Times New Roman"/>
                <w:sz w:val="24"/>
                <w:szCs w:val="24"/>
                <w:lang w:eastAsia="ru-RU"/>
              </w:rPr>
              <w:t xml:space="preserve"> числе подтверждающих внесение З</w:t>
            </w:r>
            <w:r w:rsidR="00B30938" w:rsidRPr="00D426A5">
              <w:rPr>
                <w:rFonts w:ascii="Times New Roman" w:hAnsi="Times New Roman"/>
                <w:sz w:val="24"/>
                <w:szCs w:val="24"/>
                <w:lang w:eastAsia="ru-RU"/>
              </w:rPr>
              <w:t xml:space="preserve">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history="1">
              <w:r w:rsidR="00B30938" w:rsidRPr="00D426A5">
                <w:rPr>
                  <w:rFonts w:ascii="Times New Roman" w:hAnsi="Times New Roman"/>
                  <w:sz w:val="24"/>
                  <w:szCs w:val="24"/>
                  <w:lang w:eastAsia="ru-RU"/>
                </w:rPr>
                <w:t>частью 1 статьи 1</w:t>
              </w:r>
            </w:hyperlink>
            <w:r w:rsidR="00B30938" w:rsidRPr="00D426A5">
              <w:rPr>
                <w:rFonts w:ascii="Times New Roman" w:hAnsi="Times New Roman"/>
                <w:sz w:val="24"/>
                <w:szCs w:val="24"/>
                <w:lang w:eastAsia="ru-RU"/>
              </w:rPr>
              <w:t xml:space="preserve"> Федерального закона </w:t>
            </w:r>
            <w:r w:rsidR="00482488">
              <w:rPr>
                <w:rFonts w:ascii="Times New Roman" w:hAnsi="Times New Roman"/>
                <w:sz w:val="24"/>
                <w:szCs w:val="24"/>
                <w:lang w:eastAsia="ru-RU"/>
              </w:rPr>
              <w:t xml:space="preserve">от 27.07.2010 </w:t>
            </w:r>
            <w:r w:rsidR="00B30938" w:rsidRPr="00D426A5">
              <w:rPr>
                <w:rFonts w:ascii="Times New Roman" w:hAnsi="Times New Roman"/>
                <w:sz w:val="24"/>
                <w:szCs w:val="24"/>
                <w:lang w:eastAsia="ru-RU"/>
              </w:rPr>
              <w:t xml:space="preserve">№ 210-ФЗ </w:t>
            </w:r>
            <w:r w:rsidR="00482488">
              <w:rPr>
                <w:rFonts w:ascii="Times New Roman" w:hAnsi="Times New Roman"/>
                <w:sz w:val="24"/>
                <w:szCs w:val="24"/>
                <w:lang w:eastAsia="ru-RU"/>
              </w:rPr>
              <w:t xml:space="preserve">«Об организации предоставления </w:t>
            </w:r>
            <w:r w:rsidR="00B30938" w:rsidRPr="00D426A5">
              <w:rPr>
                <w:rFonts w:ascii="Times New Roman" w:hAnsi="Times New Roman"/>
                <w:sz w:val="24"/>
                <w:szCs w:val="24"/>
                <w:lang w:eastAsia="ru-RU"/>
              </w:rPr>
              <w:t>государственных и муниципальных услуг</w:t>
            </w:r>
            <w:r w:rsidR="00482488">
              <w:rPr>
                <w:rFonts w:ascii="Times New Roman" w:hAnsi="Times New Roman"/>
                <w:sz w:val="24"/>
                <w:szCs w:val="24"/>
                <w:lang w:eastAsia="ru-RU"/>
              </w:rPr>
              <w:t>» (далее  Федеральный закон №210-ФЗ)</w:t>
            </w:r>
            <w:r w:rsidR="00B30938" w:rsidRPr="00D426A5">
              <w:rPr>
                <w:rFonts w:ascii="Times New Roman" w:hAnsi="Times New Roman"/>
                <w:sz w:val="24"/>
                <w:szCs w:val="24"/>
                <w:lang w:eastAsia="ru-RU"/>
              </w:rPr>
              <w:t xml:space="preserve">, в соответствии с нормативными правовыми актами Российской Федерации, муниципальными правовыми актами ЗАТО г. Железногорск, за исключением документов, </w:t>
            </w:r>
            <w:r w:rsidR="00B30938" w:rsidRPr="00D426A5">
              <w:rPr>
                <w:rFonts w:ascii="Times New Roman" w:hAnsi="Times New Roman"/>
                <w:sz w:val="24"/>
                <w:szCs w:val="24"/>
                <w:lang w:eastAsia="ru-RU"/>
              </w:rPr>
              <w:lastRenderedPageBreak/>
              <w:t xml:space="preserve">включенных в определенный </w:t>
            </w:r>
            <w:hyperlink r:id="rId20" w:history="1">
              <w:r w:rsidR="00B30938" w:rsidRPr="00D426A5">
                <w:rPr>
                  <w:rFonts w:ascii="Times New Roman" w:hAnsi="Times New Roman"/>
                  <w:sz w:val="24"/>
                  <w:szCs w:val="24"/>
                  <w:lang w:eastAsia="ru-RU"/>
                </w:rPr>
                <w:t>частью 6 статьи 7</w:t>
              </w:r>
            </w:hyperlink>
            <w:r w:rsidR="00B30938" w:rsidRPr="00D426A5">
              <w:rPr>
                <w:rFonts w:ascii="Times New Roman" w:hAnsi="Times New Roman"/>
                <w:sz w:val="24"/>
                <w:szCs w:val="24"/>
                <w:lang w:eastAsia="ru-RU"/>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41410" w:rsidRPr="00CA34EF" w:rsidRDefault="00441410" w:rsidP="009D5ECF">
            <w:pPr>
              <w:autoSpaceDE w:val="0"/>
              <w:autoSpaceDN w:val="0"/>
              <w:adjustRightInd w:val="0"/>
              <w:spacing w:after="0" w:line="240" w:lineRule="auto"/>
              <w:ind w:firstLine="709"/>
              <w:jc w:val="both"/>
              <w:rPr>
                <w:rFonts w:ascii="Times New Roman" w:hAnsi="Times New Roman"/>
                <w:sz w:val="24"/>
                <w:szCs w:val="24"/>
                <w:lang w:eastAsia="ru-RU"/>
              </w:rPr>
            </w:pPr>
            <w:r w:rsidRPr="00D426A5">
              <w:rPr>
                <w:rFonts w:ascii="Times New Roman" w:hAnsi="Times New Roman"/>
                <w:sz w:val="24"/>
                <w:szCs w:val="24"/>
                <w:lang w:eastAsia="ru-RU"/>
              </w:rPr>
              <w:t>3.</w:t>
            </w:r>
            <w:r w:rsidR="00BF5192" w:rsidRPr="00D426A5">
              <w:rPr>
                <w:rFonts w:ascii="Times New Roman" w:hAnsi="Times New Roman"/>
                <w:sz w:val="24"/>
                <w:szCs w:val="24"/>
                <w:lang w:eastAsia="ru-RU"/>
              </w:rPr>
              <w:t xml:space="preserve"> О</w:t>
            </w:r>
            <w:r w:rsidRPr="00D426A5">
              <w:rPr>
                <w:rFonts w:ascii="Times New Roman" w:hAnsi="Times New Roman"/>
                <w:sz w:val="24"/>
                <w:szCs w:val="24"/>
                <w:lang w:eastAsia="ru-RU"/>
              </w:rPr>
              <w:t>существления действий, в том числе согласований</w:t>
            </w:r>
            <w:r w:rsidRPr="00CA34EF">
              <w:rPr>
                <w:rFonts w:ascii="Times New Roman" w:hAnsi="Times New Roman"/>
                <w:sz w:val="24"/>
                <w:szCs w:val="24"/>
                <w:lang w:eastAsia="ru-RU"/>
              </w:rPr>
              <w:t xml:space="preserve">, необходимых для получения </w:t>
            </w:r>
            <w:r w:rsidR="00DB7603" w:rsidRPr="00CA34EF">
              <w:rPr>
                <w:rFonts w:ascii="Times New Roman" w:hAnsi="Times New Roman"/>
                <w:sz w:val="24"/>
                <w:szCs w:val="24"/>
                <w:lang w:eastAsia="ru-RU"/>
              </w:rPr>
              <w:t>м</w:t>
            </w:r>
            <w:r w:rsidRPr="00CA34EF">
              <w:rPr>
                <w:rFonts w:ascii="Times New Roman" w:hAnsi="Times New Roman"/>
                <w:sz w:val="24"/>
                <w:szCs w:val="24"/>
                <w:lang w:eastAsia="ru-RU"/>
              </w:rPr>
              <w:t xml:space="preserve">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CA34EF">
                <w:rPr>
                  <w:rFonts w:ascii="Times New Roman" w:hAnsi="Times New Roman"/>
                  <w:sz w:val="24"/>
                  <w:szCs w:val="24"/>
                  <w:lang w:eastAsia="ru-RU"/>
                </w:rPr>
                <w:t>части 1 статьи 9</w:t>
              </w:r>
            </w:hyperlink>
            <w:r w:rsidRPr="00CA34EF">
              <w:rPr>
                <w:rFonts w:ascii="Times New Roman" w:hAnsi="Times New Roman"/>
                <w:sz w:val="24"/>
                <w:szCs w:val="24"/>
                <w:lang w:eastAsia="ru-RU"/>
              </w:rPr>
              <w:t xml:space="preserve"> </w:t>
            </w:r>
            <w:r w:rsidR="00482488">
              <w:rPr>
                <w:rFonts w:ascii="Times New Roman" w:hAnsi="Times New Roman"/>
                <w:sz w:val="24"/>
                <w:szCs w:val="24"/>
              </w:rPr>
              <w:t>Федерального закона</w:t>
            </w:r>
            <w:r w:rsidR="00300346" w:rsidRPr="00CA34EF">
              <w:rPr>
                <w:rFonts w:ascii="Times New Roman" w:hAnsi="Times New Roman"/>
                <w:sz w:val="24"/>
                <w:szCs w:val="24"/>
              </w:rPr>
              <w:t xml:space="preserve"> </w:t>
            </w:r>
            <w:r w:rsidRPr="00CA34EF">
              <w:rPr>
                <w:rFonts w:ascii="Times New Roman" w:hAnsi="Times New Roman"/>
                <w:sz w:val="24"/>
                <w:szCs w:val="24"/>
              </w:rPr>
              <w:t>№ 210-ФЗ</w:t>
            </w:r>
            <w:r w:rsidRPr="00CA34EF">
              <w:rPr>
                <w:rFonts w:ascii="Times New Roman" w:hAnsi="Times New Roman"/>
                <w:sz w:val="24"/>
                <w:szCs w:val="24"/>
                <w:lang w:eastAsia="ru-RU"/>
              </w:rPr>
              <w:t>;</w:t>
            </w:r>
          </w:p>
          <w:p w:rsidR="00482488" w:rsidRDefault="00441410" w:rsidP="009D5ECF">
            <w:pPr>
              <w:autoSpaceDE w:val="0"/>
              <w:autoSpaceDN w:val="0"/>
              <w:adjustRightInd w:val="0"/>
              <w:spacing w:after="0" w:line="240" w:lineRule="auto"/>
              <w:ind w:firstLine="709"/>
              <w:jc w:val="both"/>
              <w:rPr>
                <w:rFonts w:ascii="Times New Roman" w:hAnsi="Times New Roman"/>
                <w:sz w:val="24"/>
                <w:szCs w:val="24"/>
                <w:lang w:eastAsia="ru-RU"/>
              </w:rPr>
            </w:pPr>
            <w:r w:rsidRPr="00634FB3">
              <w:rPr>
                <w:rFonts w:ascii="Times New Roman" w:hAnsi="Times New Roman"/>
                <w:sz w:val="24"/>
                <w:szCs w:val="24"/>
                <w:lang w:eastAsia="ru-RU"/>
              </w:rPr>
              <w:t xml:space="preserve">4. </w:t>
            </w:r>
            <w:r w:rsidR="003471E7" w:rsidRPr="00634FB3">
              <w:rPr>
                <w:rFonts w:ascii="Times New Roman" w:hAnsi="Times New Roman"/>
                <w:sz w:val="24"/>
                <w:szCs w:val="24"/>
                <w:lang w:eastAsia="ru-RU"/>
              </w:rPr>
              <w:t>П</w:t>
            </w:r>
            <w:r w:rsidRPr="00634FB3">
              <w:rPr>
                <w:rFonts w:ascii="Times New Roman" w:hAnsi="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B7603" w:rsidRPr="00634FB3">
              <w:rPr>
                <w:rFonts w:ascii="Times New Roman" w:hAnsi="Times New Roman"/>
                <w:sz w:val="24"/>
                <w:szCs w:val="24"/>
                <w:lang w:eastAsia="ru-RU"/>
              </w:rPr>
              <w:t>м</w:t>
            </w:r>
            <w:r w:rsidRPr="00634FB3">
              <w:rPr>
                <w:rFonts w:ascii="Times New Roman" w:hAnsi="Times New Roman"/>
                <w:sz w:val="24"/>
                <w:szCs w:val="24"/>
                <w:lang w:eastAsia="ru-RU"/>
              </w:rPr>
              <w:t xml:space="preserve">униципальной услуги, либо в предоставлении </w:t>
            </w:r>
            <w:r w:rsidR="00DB7603" w:rsidRPr="00634FB3">
              <w:rPr>
                <w:rFonts w:ascii="Times New Roman" w:hAnsi="Times New Roman"/>
                <w:sz w:val="24"/>
                <w:szCs w:val="24"/>
                <w:lang w:eastAsia="ru-RU"/>
              </w:rPr>
              <w:t>м</w:t>
            </w:r>
            <w:r w:rsidRPr="00634FB3">
              <w:rPr>
                <w:rFonts w:ascii="Times New Roman" w:hAnsi="Times New Roman"/>
                <w:sz w:val="24"/>
                <w:szCs w:val="24"/>
                <w:lang w:eastAsia="ru-RU"/>
              </w:rPr>
              <w:t>униципальной у</w:t>
            </w:r>
            <w:r w:rsidR="00A52A35" w:rsidRPr="00634FB3">
              <w:rPr>
                <w:rFonts w:ascii="Times New Roman" w:hAnsi="Times New Roman"/>
                <w:sz w:val="24"/>
                <w:szCs w:val="24"/>
                <w:lang w:eastAsia="ru-RU"/>
              </w:rPr>
              <w:t xml:space="preserve">слуги, за исключением </w:t>
            </w:r>
            <w:r w:rsidR="00482488">
              <w:rPr>
                <w:rFonts w:ascii="Times New Roman" w:hAnsi="Times New Roman"/>
                <w:sz w:val="24"/>
                <w:szCs w:val="24"/>
                <w:lang w:eastAsia="ru-RU"/>
              </w:rPr>
              <w:t xml:space="preserve">следующих </w:t>
            </w:r>
            <w:r w:rsidR="007C41F1" w:rsidRPr="00634FB3">
              <w:rPr>
                <w:rFonts w:ascii="Times New Roman" w:hAnsi="Times New Roman"/>
                <w:sz w:val="24"/>
                <w:szCs w:val="24"/>
                <w:lang w:eastAsia="ru-RU"/>
              </w:rPr>
              <w:t>случаев</w:t>
            </w:r>
            <w:r w:rsidR="00955980" w:rsidRPr="00634FB3">
              <w:rPr>
                <w:rFonts w:ascii="Times New Roman" w:hAnsi="Times New Roman"/>
                <w:sz w:val="24"/>
                <w:szCs w:val="24"/>
                <w:lang w:eastAsia="ru-RU"/>
              </w:rPr>
              <w:t xml:space="preserve">, </w:t>
            </w:r>
          </w:p>
          <w:p w:rsidR="007C41F1" w:rsidRPr="00634FB3" w:rsidRDefault="007C41F1" w:rsidP="009D5ECF">
            <w:pPr>
              <w:autoSpaceDE w:val="0"/>
              <w:autoSpaceDN w:val="0"/>
              <w:adjustRightInd w:val="0"/>
              <w:spacing w:after="0" w:line="240" w:lineRule="auto"/>
              <w:ind w:firstLine="709"/>
              <w:jc w:val="both"/>
              <w:rPr>
                <w:rFonts w:ascii="Times New Roman" w:hAnsi="Times New Roman"/>
                <w:sz w:val="24"/>
                <w:szCs w:val="24"/>
                <w:lang w:eastAsia="ru-RU"/>
              </w:rPr>
            </w:pPr>
            <w:r w:rsidRPr="00634FB3">
              <w:rPr>
                <w:rFonts w:ascii="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41F1" w:rsidRPr="00634FB3" w:rsidRDefault="007C41F1" w:rsidP="009D5ECF">
            <w:pPr>
              <w:autoSpaceDE w:val="0"/>
              <w:autoSpaceDN w:val="0"/>
              <w:adjustRightInd w:val="0"/>
              <w:spacing w:after="0" w:line="240" w:lineRule="auto"/>
              <w:ind w:firstLine="709"/>
              <w:jc w:val="both"/>
              <w:rPr>
                <w:rFonts w:ascii="Times New Roman" w:hAnsi="Times New Roman"/>
                <w:sz w:val="24"/>
                <w:szCs w:val="24"/>
                <w:lang w:eastAsia="ru-RU"/>
              </w:rPr>
            </w:pPr>
            <w:r w:rsidRPr="00634FB3">
              <w:rPr>
                <w:rFonts w:ascii="Times New Roman" w:hAnsi="Times New Roman"/>
                <w:sz w:val="24"/>
                <w:szCs w:val="24"/>
                <w:lang w:eastAsia="ru-RU"/>
              </w:rPr>
              <w:t>б) наличие ошибок в заявлении о предоставлении муниципальной</w:t>
            </w:r>
            <w:r w:rsidR="0036217F" w:rsidRPr="00634FB3">
              <w:rPr>
                <w:rFonts w:ascii="Times New Roman" w:hAnsi="Times New Roman"/>
                <w:sz w:val="24"/>
                <w:szCs w:val="24"/>
                <w:lang w:eastAsia="ru-RU"/>
              </w:rPr>
              <w:t xml:space="preserve"> услуги и документах, поданных З</w:t>
            </w:r>
            <w:r w:rsidRPr="00634FB3">
              <w:rPr>
                <w:rFonts w:ascii="Times New Roman" w:hAnsi="Times New Roman"/>
                <w:sz w:val="24"/>
                <w:szCs w:val="24"/>
                <w:lang w:eastAsia="ru-RU"/>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C41F1" w:rsidRPr="00634FB3" w:rsidRDefault="007C41F1" w:rsidP="009D5ECF">
            <w:pPr>
              <w:autoSpaceDE w:val="0"/>
              <w:autoSpaceDN w:val="0"/>
              <w:adjustRightInd w:val="0"/>
              <w:spacing w:after="0" w:line="240" w:lineRule="auto"/>
              <w:ind w:firstLine="709"/>
              <w:jc w:val="both"/>
              <w:rPr>
                <w:rFonts w:ascii="Times New Roman" w:hAnsi="Times New Roman"/>
                <w:sz w:val="24"/>
                <w:szCs w:val="24"/>
                <w:lang w:eastAsia="ru-RU"/>
              </w:rPr>
            </w:pPr>
            <w:r w:rsidRPr="00634FB3">
              <w:rPr>
                <w:rFonts w:ascii="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41F1" w:rsidRPr="00634FB3" w:rsidRDefault="007C41F1" w:rsidP="009D5ECF">
            <w:pPr>
              <w:autoSpaceDE w:val="0"/>
              <w:autoSpaceDN w:val="0"/>
              <w:adjustRightInd w:val="0"/>
              <w:spacing w:after="0" w:line="240" w:lineRule="auto"/>
              <w:ind w:firstLine="709"/>
              <w:jc w:val="both"/>
              <w:rPr>
                <w:rFonts w:ascii="Times New Roman" w:hAnsi="Times New Roman"/>
                <w:sz w:val="24"/>
                <w:szCs w:val="24"/>
                <w:lang w:eastAsia="ru-RU"/>
              </w:rPr>
            </w:pPr>
            <w:r w:rsidRPr="00634FB3">
              <w:rPr>
                <w:rFonts w:ascii="Times New Roman" w:hAnsi="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организации, предусмотренной </w:t>
            </w:r>
            <w:hyperlink r:id="rId22" w:history="1">
              <w:r w:rsidRPr="00634FB3">
                <w:rPr>
                  <w:rFonts w:ascii="Times New Roman" w:hAnsi="Times New Roman"/>
                  <w:sz w:val="24"/>
                  <w:szCs w:val="24"/>
                  <w:lang w:eastAsia="ru-RU"/>
                </w:rPr>
                <w:t>частью 1.1 статьи 16</w:t>
              </w:r>
            </w:hyperlink>
            <w:r w:rsidR="00B2116B">
              <w:rPr>
                <w:rFonts w:ascii="Times New Roman" w:hAnsi="Times New Roman"/>
                <w:sz w:val="24"/>
                <w:szCs w:val="24"/>
                <w:lang w:eastAsia="ru-RU"/>
              </w:rPr>
              <w:t xml:space="preserve"> </w:t>
            </w:r>
            <w:r w:rsidRPr="00634FB3">
              <w:rPr>
                <w:rFonts w:ascii="Times New Roman" w:hAnsi="Times New Roman"/>
                <w:sz w:val="24"/>
                <w:szCs w:val="24"/>
                <w:lang w:eastAsia="ru-RU"/>
              </w:rPr>
              <w:t>Федерального закона</w:t>
            </w:r>
            <w:r w:rsidR="00B2116B">
              <w:rPr>
                <w:rFonts w:ascii="Times New Roman" w:hAnsi="Times New Roman"/>
                <w:sz w:val="24"/>
                <w:szCs w:val="24"/>
                <w:lang w:eastAsia="ru-RU"/>
              </w:rPr>
              <w:t xml:space="preserve"> № 210-ФЗ</w:t>
            </w:r>
            <w:r w:rsidRPr="00634FB3">
              <w:rPr>
                <w:rFonts w:ascii="Times New Roman" w:hAnsi="Times New Roman"/>
                <w:sz w:val="24"/>
                <w:szCs w:val="24"/>
                <w:lang w:eastAsia="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634FB3">
                <w:rPr>
                  <w:rFonts w:ascii="Times New Roman" w:hAnsi="Times New Roman"/>
                  <w:sz w:val="24"/>
                  <w:szCs w:val="24"/>
                  <w:lang w:eastAsia="ru-RU"/>
                </w:rPr>
                <w:t>частью 1.1 статьи 16</w:t>
              </w:r>
            </w:hyperlink>
            <w:r w:rsidR="00B2116B">
              <w:rPr>
                <w:rFonts w:ascii="Times New Roman" w:hAnsi="Times New Roman"/>
                <w:sz w:val="24"/>
                <w:szCs w:val="24"/>
                <w:lang w:eastAsia="ru-RU"/>
              </w:rPr>
              <w:t xml:space="preserve"> </w:t>
            </w:r>
            <w:r w:rsidRPr="00634FB3">
              <w:rPr>
                <w:rFonts w:ascii="Times New Roman" w:hAnsi="Times New Roman"/>
                <w:sz w:val="24"/>
                <w:szCs w:val="24"/>
                <w:lang w:eastAsia="ru-RU"/>
              </w:rPr>
              <w:t>Федерального закона</w:t>
            </w:r>
            <w:r w:rsidR="00B2116B">
              <w:rPr>
                <w:rFonts w:ascii="Times New Roman" w:hAnsi="Times New Roman"/>
                <w:sz w:val="24"/>
                <w:szCs w:val="24"/>
                <w:lang w:eastAsia="ru-RU"/>
              </w:rPr>
              <w:t xml:space="preserve"> № 210-ФЗ</w:t>
            </w:r>
            <w:r w:rsidRPr="00634FB3">
              <w:rPr>
                <w:rFonts w:ascii="Times New Roman" w:hAnsi="Times New Roman"/>
                <w:sz w:val="24"/>
                <w:szCs w:val="24"/>
                <w:lang w:eastAsia="ru-RU"/>
              </w:rPr>
              <w:t>, уведомляетс</w:t>
            </w:r>
            <w:r w:rsidR="0036217F" w:rsidRPr="00634FB3">
              <w:rPr>
                <w:rFonts w:ascii="Times New Roman" w:hAnsi="Times New Roman"/>
                <w:sz w:val="24"/>
                <w:szCs w:val="24"/>
                <w:lang w:eastAsia="ru-RU"/>
              </w:rPr>
              <w:t>я З</w:t>
            </w:r>
            <w:r w:rsidRPr="00634FB3">
              <w:rPr>
                <w:rFonts w:ascii="Times New Roman" w:hAnsi="Times New Roman"/>
                <w:sz w:val="24"/>
                <w:szCs w:val="24"/>
                <w:lang w:eastAsia="ru-RU"/>
              </w:rPr>
              <w:t>аявитель, а также приносятся извинения за доставленные неудобства;</w:t>
            </w:r>
          </w:p>
          <w:p w:rsidR="00E13BFD" w:rsidRPr="00394FEA" w:rsidRDefault="00A97671" w:rsidP="00D426A5">
            <w:pPr>
              <w:autoSpaceDE w:val="0"/>
              <w:autoSpaceDN w:val="0"/>
              <w:adjustRightInd w:val="0"/>
              <w:spacing w:after="0" w:line="240" w:lineRule="auto"/>
              <w:ind w:firstLine="709"/>
              <w:jc w:val="both"/>
              <w:rPr>
                <w:rFonts w:ascii="Times New Roman" w:hAnsi="Times New Roman"/>
                <w:sz w:val="24"/>
                <w:szCs w:val="24"/>
                <w:lang w:eastAsia="ru-RU"/>
              </w:rPr>
            </w:pPr>
            <w:r w:rsidRPr="00D426A5">
              <w:rPr>
                <w:rFonts w:ascii="Times New Roman" w:hAnsi="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D426A5">
                <w:rPr>
                  <w:rFonts w:ascii="Times New Roman" w:hAnsi="Times New Roman"/>
                  <w:sz w:val="24"/>
                  <w:szCs w:val="24"/>
                  <w:lang w:eastAsia="ru-RU"/>
                </w:rPr>
                <w:t>пунктом 7.2 части 1 статьи 16</w:t>
              </w:r>
            </w:hyperlink>
            <w:r w:rsidRPr="00D426A5">
              <w:rPr>
                <w:rFonts w:ascii="Times New Roman" w:hAnsi="Times New Roman"/>
                <w:sz w:val="24"/>
                <w:szCs w:val="24"/>
                <w:lang w:eastAsia="ru-RU"/>
              </w:rPr>
              <w:t xml:space="preserve"> Фе</w:t>
            </w:r>
            <w:r w:rsidR="00B2116B">
              <w:rPr>
                <w:rFonts w:ascii="Times New Roman" w:hAnsi="Times New Roman"/>
                <w:sz w:val="24"/>
                <w:szCs w:val="24"/>
                <w:lang w:eastAsia="ru-RU"/>
              </w:rPr>
              <w:t xml:space="preserve">дерального закона </w:t>
            </w:r>
            <w:r w:rsidRPr="00D426A5">
              <w:rPr>
                <w:rFonts w:ascii="Times New Roman" w:hAnsi="Times New Roman"/>
                <w:sz w:val="24"/>
                <w:szCs w:val="24"/>
                <w:lang w:eastAsia="ru-RU"/>
              </w:rPr>
              <w:t>№ 210-ФЗ</w:t>
            </w:r>
            <w:r w:rsidR="00D426A5" w:rsidRPr="00D426A5">
              <w:rPr>
                <w:rFonts w:ascii="Times New Roman" w:hAnsi="Times New Roman"/>
                <w:sz w:val="24"/>
                <w:szCs w:val="24"/>
                <w:lang w:eastAsia="ru-RU"/>
              </w:rPr>
              <w:t xml:space="preserve">, </w:t>
            </w:r>
            <w:r w:rsidRPr="00D426A5">
              <w:rPr>
                <w:rFonts w:ascii="Times New Roman" w:hAnsi="Times New Roman"/>
                <w:sz w:val="24"/>
                <w:szCs w:val="24"/>
                <w:lang w:eastAsia="ru-RU"/>
              </w:rPr>
              <w:t xml:space="preserve">за исключением случаев, </w:t>
            </w:r>
            <w:r w:rsidRPr="00D426A5">
              <w:rPr>
                <w:rFonts w:ascii="Times New Roman" w:hAnsi="Times New Roman"/>
                <w:sz w:val="24"/>
                <w:szCs w:val="24"/>
                <w:lang w:eastAsia="ru-RU"/>
              </w:rPr>
              <w:lastRenderedPageBreak/>
              <w:t>если нанесение отметок на такие документы либо их изъятие является необходимым условием предоставления муниципальной услуги, и иных случаев, уста</w:t>
            </w:r>
            <w:r w:rsidR="00A341AA" w:rsidRPr="00D426A5">
              <w:rPr>
                <w:rFonts w:ascii="Times New Roman" w:hAnsi="Times New Roman"/>
                <w:sz w:val="24"/>
                <w:szCs w:val="24"/>
                <w:lang w:eastAsia="ru-RU"/>
              </w:rPr>
              <w:t>новленных федеральными законами</w:t>
            </w:r>
          </w:p>
        </w:tc>
      </w:tr>
      <w:tr w:rsidR="003D207F" w:rsidRPr="00E321D9" w:rsidTr="005E0B40">
        <w:trPr>
          <w:jc w:val="center"/>
        </w:trPr>
        <w:tc>
          <w:tcPr>
            <w:tcW w:w="3256" w:type="dxa"/>
            <w:gridSpan w:val="2"/>
          </w:tcPr>
          <w:p w:rsidR="003D207F" w:rsidRPr="00D02F9D" w:rsidRDefault="00FF26D5" w:rsidP="003B5A52">
            <w:pPr>
              <w:pStyle w:val="ConsPlusTitle"/>
              <w:widowControl/>
              <w:rPr>
                <w:rFonts w:ascii="Times New Roman" w:hAnsi="Times New Roman" w:cs="Times New Roman"/>
                <w:b w:val="0"/>
                <w:sz w:val="24"/>
                <w:szCs w:val="24"/>
              </w:rPr>
            </w:pPr>
            <w:r w:rsidRPr="00E70D90">
              <w:rPr>
                <w:rFonts w:ascii="Times New Roman" w:hAnsi="Times New Roman" w:cs="Times New Roman"/>
                <w:b w:val="0"/>
                <w:sz w:val="24"/>
                <w:szCs w:val="24"/>
              </w:rPr>
              <w:lastRenderedPageBreak/>
              <w:t>2.</w:t>
            </w:r>
            <w:r w:rsidR="00440135" w:rsidRPr="00E70D90">
              <w:rPr>
                <w:rFonts w:ascii="Times New Roman" w:hAnsi="Times New Roman" w:cs="Times New Roman"/>
                <w:b w:val="0"/>
                <w:sz w:val="24"/>
                <w:szCs w:val="24"/>
              </w:rPr>
              <w:t>7</w:t>
            </w:r>
            <w:r w:rsidR="000D25A5" w:rsidRPr="00E70D90">
              <w:rPr>
                <w:rFonts w:ascii="Times New Roman" w:hAnsi="Times New Roman" w:cs="Times New Roman"/>
                <w:b w:val="0"/>
                <w:sz w:val="24"/>
                <w:szCs w:val="24"/>
              </w:rPr>
              <w:t xml:space="preserve">. </w:t>
            </w:r>
            <w:r w:rsidR="001F2B50" w:rsidRPr="00E70D90">
              <w:rPr>
                <w:rFonts w:ascii="Times New Roman" w:hAnsi="Times New Roman" w:cs="Times New Roman"/>
                <w:b w:val="0"/>
                <w:sz w:val="24"/>
                <w:szCs w:val="24"/>
              </w:rPr>
              <w:t>И</w:t>
            </w:r>
            <w:r w:rsidR="000D25A5" w:rsidRPr="00E70D90">
              <w:rPr>
                <w:rFonts w:ascii="Times New Roman" w:hAnsi="Times New Roman" w:cs="Times New Roman"/>
                <w:b w:val="0"/>
                <w:sz w:val="24"/>
                <w:szCs w:val="24"/>
              </w:rPr>
              <w:t>счерпывающий перечень оснований для отказа в приеме документов, необходимых для предоставления муниципальной услуги</w:t>
            </w:r>
          </w:p>
        </w:tc>
        <w:tc>
          <w:tcPr>
            <w:tcW w:w="6655" w:type="dxa"/>
          </w:tcPr>
          <w:p w:rsidR="00E70D90" w:rsidRDefault="00E70D90" w:rsidP="009605BF">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Основания для отказа в приеме документов, необходимых для предоставления Муниципальной услуги, отсутствуют.</w:t>
            </w:r>
          </w:p>
          <w:p w:rsidR="00E70D90" w:rsidRDefault="0013200A" w:rsidP="00E70D9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w:t>
            </w:r>
            <w:r w:rsidR="00E70D90" w:rsidRPr="00E70D90">
              <w:rPr>
                <w:rFonts w:ascii="Times New Roman" w:hAnsi="Times New Roman"/>
                <w:sz w:val="24"/>
                <w:szCs w:val="24"/>
              </w:rPr>
              <w:t>снования для возврата документов:</w:t>
            </w:r>
          </w:p>
          <w:p w:rsidR="00267134" w:rsidRPr="00443218" w:rsidRDefault="0013200A" w:rsidP="00E70D9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267134" w:rsidRPr="00443218">
              <w:rPr>
                <w:rFonts w:ascii="Times New Roman" w:hAnsi="Times New Roman"/>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w:t>
            </w:r>
            <w:r w:rsidR="00E70D90">
              <w:rPr>
                <w:rFonts w:ascii="Times New Roman" w:hAnsi="Times New Roman"/>
                <w:sz w:val="24"/>
                <w:szCs w:val="24"/>
              </w:rPr>
              <w:t>е входит предоставление услуги.</w:t>
            </w:r>
          </w:p>
          <w:p w:rsidR="00267134" w:rsidRPr="00443218" w:rsidRDefault="0013200A" w:rsidP="0026713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267134" w:rsidRPr="00443218">
              <w:rPr>
                <w:rFonts w:ascii="Times New Roman" w:hAnsi="Times New Roman"/>
                <w:sz w:val="24"/>
                <w:szCs w:val="24"/>
              </w:rPr>
              <w:t>Представленные Заявителем документы утратили силу на момент обращения за услугой.</w:t>
            </w:r>
          </w:p>
          <w:p w:rsidR="00267134" w:rsidRPr="00443218" w:rsidRDefault="0013200A" w:rsidP="0026713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267134" w:rsidRPr="00443218">
              <w:rPr>
                <w:rFonts w:ascii="Times New Roman" w:hAnsi="Times New Roman"/>
                <w:sz w:val="24"/>
                <w:szCs w:val="24"/>
              </w:rPr>
              <w:t>Неполное заполнение полей в форме заявления, в том числе в интерактивной форме заявления на ЕПГУ.</w:t>
            </w:r>
          </w:p>
          <w:p w:rsidR="00267134" w:rsidRPr="00443218" w:rsidRDefault="0013200A" w:rsidP="0026713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267134" w:rsidRPr="00443218">
              <w:rPr>
                <w:rFonts w:ascii="Times New Roman" w:hAnsi="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67134" w:rsidRDefault="0013200A" w:rsidP="0026713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267134" w:rsidRPr="00443218">
              <w:rPr>
                <w:rFonts w:ascii="Times New Roman" w:hAnsi="Times New Roman"/>
                <w:sz w:val="24"/>
                <w:szCs w:val="24"/>
              </w:rPr>
              <w:t>Несоблюдение установленных статьей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3200A" w:rsidRPr="00443218" w:rsidRDefault="0013200A" w:rsidP="0026713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w:t>
            </w:r>
            <w:r w:rsidRPr="00EC74A1">
              <w:rPr>
                <w:rFonts w:ascii="Times New Roman" w:hAnsi="Times New Roman"/>
                <w:sz w:val="24"/>
                <w:szCs w:val="24"/>
                <w:lang w:eastAsia="ru-RU"/>
              </w:rPr>
              <w:t xml:space="preserve">есоблюдении требований о комплектности </w:t>
            </w:r>
            <w:r>
              <w:rPr>
                <w:rFonts w:ascii="Times New Roman" w:hAnsi="Times New Roman"/>
                <w:sz w:val="24"/>
                <w:szCs w:val="24"/>
                <w:lang w:eastAsia="ru-RU"/>
              </w:rPr>
              <w:t xml:space="preserve">материалов, указанных в пункте 2.6 </w:t>
            </w:r>
            <w:r w:rsidRPr="00EC74A1">
              <w:rPr>
                <w:rFonts w:ascii="Times New Roman" w:hAnsi="Times New Roman"/>
                <w:sz w:val="24"/>
                <w:szCs w:val="24"/>
                <w:lang w:eastAsia="ru-RU"/>
              </w:rPr>
              <w:t xml:space="preserve"> </w:t>
            </w:r>
            <w:r>
              <w:rPr>
                <w:rFonts w:ascii="Times New Roman" w:hAnsi="Times New Roman"/>
                <w:sz w:val="24"/>
                <w:szCs w:val="24"/>
                <w:lang w:eastAsia="ru-RU"/>
              </w:rPr>
              <w:t>Регламента.</w:t>
            </w:r>
          </w:p>
          <w:p w:rsidR="0013200A" w:rsidRDefault="0013200A" w:rsidP="0013200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Документы возвращаются Заявителю</w:t>
            </w:r>
            <w:r w:rsidRPr="00EC74A1">
              <w:rPr>
                <w:rFonts w:ascii="Times New Roman" w:hAnsi="Times New Roman"/>
                <w:sz w:val="24"/>
                <w:szCs w:val="24"/>
                <w:lang w:eastAsia="ru-RU"/>
              </w:rPr>
              <w:t xml:space="preserve"> </w:t>
            </w:r>
            <w:r w:rsidRPr="00443218">
              <w:rPr>
                <w:rFonts w:ascii="Times New Roman" w:hAnsi="Times New Roman"/>
                <w:sz w:val="24"/>
                <w:szCs w:val="24"/>
              </w:rPr>
              <w:t>способом, определенным в заявлении</w:t>
            </w:r>
            <w:r>
              <w:rPr>
                <w:rFonts w:ascii="Times New Roman" w:hAnsi="Times New Roman"/>
                <w:sz w:val="24"/>
                <w:szCs w:val="24"/>
              </w:rPr>
              <w:t xml:space="preserve"> </w:t>
            </w:r>
            <w:r w:rsidRPr="00443218">
              <w:rPr>
                <w:rFonts w:ascii="Times New Roman" w:hAnsi="Times New Roman"/>
                <w:sz w:val="24"/>
                <w:szCs w:val="24"/>
              </w:rPr>
              <w:t xml:space="preserve">либо выдается в день личного обращения в Управление городского </w:t>
            </w:r>
            <w:r>
              <w:rPr>
                <w:rFonts w:ascii="Times New Roman" w:hAnsi="Times New Roman"/>
                <w:sz w:val="24"/>
                <w:szCs w:val="24"/>
              </w:rPr>
              <w:t xml:space="preserve">хозяйства </w:t>
            </w:r>
            <w:r w:rsidRPr="00EC74A1">
              <w:rPr>
                <w:rFonts w:ascii="Times New Roman" w:hAnsi="Times New Roman"/>
                <w:sz w:val="24"/>
                <w:szCs w:val="24"/>
                <w:lang w:eastAsia="ru-RU"/>
              </w:rPr>
              <w:t xml:space="preserve">в течение 1 рабочего дня со дня их проверки с приложением извещения, которое должно содержать обоснование причин возврата. </w:t>
            </w:r>
          </w:p>
          <w:p w:rsidR="003D207F" w:rsidRPr="00443218" w:rsidRDefault="0013200A" w:rsidP="0013200A">
            <w:pPr>
              <w:autoSpaceDE w:val="0"/>
              <w:autoSpaceDN w:val="0"/>
              <w:adjustRightInd w:val="0"/>
              <w:spacing w:after="0" w:line="240" w:lineRule="auto"/>
              <w:ind w:firstLine="709"/>
              <w:jc w:val="both"/>
              <w:rPr>
                <w:rFonts w:ascii="Times New Roman" w:hAnsi="Times New Roman"/>
                <w:sz w:val="24"/>
                <w:szCs w:val="24"/>
              </w:rPr>
            </w:pPr>
            <w:r w:rsidRPr="0013200A">
              <w:rPr>
                <w:rFonts w:ascii="Times New Roman" w:hAnsi="Times New Roman"/>
                <w:sz w:val="24"/>
                <w:szCs w:val="24"/>
              </w:rPr>
              <w:t>Возврат документов не является препятствием для повторной подачи Заявителем  документов, необходимых для предоставления муниципальной услуги</w:t>
            </w:r>
            <w:r>
              <w:rPr>
                <w:rFonts w:ascii="Times New Roman" w:hAnsi="Times New Roman"/>
                <w:sz w:val="24"/>
                <w:szCs w:val="24"/>
              </w:rPr>
              <w:t>,</w:t>
            </w:r>
            <w:r w:rsidRPr="0013200A">
              <w:rPr>
                <w:rFonts w:ascii="Times New Roman" w:hAnsi="Times New Roman"/>
                <w:sz w:val="24"/>
                <w:szCs w:val="24"/>
              </w:rPr>
              <w:t xml:space="preserve"> после устранения причин, послуживших основанием для возврата.</w:t>
            </w:r>
          </w:p>
        </w:tc>
      </w:tr>
      <w:tr w:rsidR="003D207F" w:rsidRPr="00E321D9" w:rsidTr="005E0B40">
        <w:trPr>
          <w:jc w:val="center"/>
        </w:trPr>
        <w:tc>
          <w:tcPr>
            <w:tcW w:w="3256" w:type="dxa"/>
            <w:gridSpan w:val="2"/>
          </w:tcPr>
          <w:p w:rsidR="003D207F" w:rsidRPr="00D02F9D" w:rsidRDefault="000D25A5" w:rsidP="00267134">
            <w:pPr>
              <w:spacing w:after="0" w:line="240" w:lineRule="auto"/>
              <w:rPr>
                <w:rFonts w:ascii="Times New Roman" w:hAnsi="Times New Roman"/>
                <w:sz w:val="24"/>
                <w:szCs w:val="24"/>
              </w:rPr>
            </w:pPr>
            <w:r w:rsidRPr="00D02F9D">
              <w:rPr>
                <w:rFonts w:ascii="Times New Roman" w:eastAsia="Times New Roman" w:hAnsi="Times New Roman"/>
                <w:sz w:val="24"/>
                <w:szCs w:val="24"/>
                <w:lang w:eastAsia="ru-RU"/>
              </w:rPr>
              <w:t>2.8.</w:t>
            </w:r>
            <w:r w:rsidR="001F2B50" w:rsidRPr="00D02F9D">
              <w:rPr>
                <w:rFonts w:ascii="Times New Roman" w:eastAsia="Times New Roman" w:hAnsi="Times New Roman"/>
                <w:sz w:val="24"/>
                <w:szCs w:val="24"/>
                <w:lang w:eastAsia="ru-RU"/>
              </w:rPr>
              <w:t xml:space="preserve"> </w:t>
            </w:r>
            <w:r w:rsidR="001F2B50" w:rsidRPr="00D02F9D">
              <w:rPr>
                <w:rFonts w:ascii="Times New Roman" w:hAnsi="Times New Roman"/>
                <w:sz w:val="24"/>
                <w:szCs w:val="24"/>
              </w:rPr>
              <w:t>И</w:t>
            </w:r>
            <w:r w:rsidRPr="00D02F9D">
              <w:rPr>
                <w:rFonts w:ascii="Times New Roman" w:hAnsi="Times New Roman"/>
                <w:sz w:val="24"/>
                <w:szCs w:val="24"/>
              </w:rPr>
              <w:t xml:space="preserve">счерпывающий перечень оснований для </w:t>
            </w:r>
            <w:r w:rsidR="00440135" w:rsidRPr="00D02F9D">
              <w:rPr>
                <w:rFonts w:ascii="Times New Roman" w:eastAsia="Times New Roman" w:hAnsi="Times New Roman"/>
                <w:sz w:val="24"/>
                <w:szCs w:val="24"/>
                <w:lang w:eastAsia="ru-RU"/>
              </w:rPr>
              <w:t xml:space="preserve">приостановления </w:t>
            </w:r>
            <w:r w:rsidR="00A27EB4" w:rsidRPr="00D02F9D">
              <w:rPr>
                <w:rFonts w:ascii="Times New Roman" w:eastAsia="Times New Roman" w:hAnsi="Times New Roman"/>
                <w:sz w:val="24"/>
                <w:szCs w:val="24"/>
                <w:lang w:eastAsia="ru-RU"/>
              </w:rPr>
              <w:t xml:space="preserve">предоставлении муниципальной услуги </w:t>
            </w:r>
          </w:p>
        </w:tc>
        <w:tc>
          <w:tcPr>
            <w:tcW w:w="6655" w:type="dxa"/>
          </w:tcPr>
          <w:p w:rsidR="003755E5" w:rsidRDefault="003755E5" w:rsidP="00073513">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Оснований для приостановления предоставления муниципальной услуги не предусмотрено.</w:t>
            </w:r>
          </w:p>
          <w:p w:rsidR="00E13BFD" w:rsidRPr="00A8420D" w:rsidRDefault="00E13BFD" w:rsidP="00A8420D">
            <w:pPr>
              <w:autoSpaceDE w:val="0"/>
              <w:autoSpaceDN w:val="0"/>
              <w:adjustRightInd w:val="0"/>
              <w:spacing w:after="0" w:line="240" w:lineRule="auto"/>
              <w:ind w:firstLine="709"/>
              <w:jc w:val="both"/>
              <w:rPr>
                <w:rFonts w:ascii="Times New Roman" w:hAnsi="Times New Roman"/>
                <w:sz w:val="24"/>
                <w:szCs w:val="24"/>
                <w:lang w:eastAsia="ru-RU"/>
              </w:rPr>
            </w:pPr>
          </w:p>
        </w:tc>
      </w:tr>
      <w:tr w:rsidR="004F300C" w:rsidRPr="00E321D9" w:rsidTr="005E0B40">
        <w:trPr>
          <w:jc w:val="center"/>
        </w:trPr>
        <w:tc>
          <w:tcPr>
            <w:tcW w:w="3256" w:type="dxa"/>
            <w:gridSpan w:val="2"/>
          </w:tcPr>
          <w:p w:rsidR="004F300C" w:rsidRPr="00E321D9" w:rsidRDefault="004F300C" w:rsidP="00267134">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 xml:space="preserve">2.9. </w:t>
            </w:r>
            <w:r w:rsidR="00267134" w:rsidRPr="00267134">
              <w:rPr>
                <w:rFonts w:ascii="Times New Roman" w:hAnsi="Times New Roman" w:cs="Times New Roman"/>
                <w:b w:val="0"/>
                <w:sz w:val="24"/>
                <w:szCs w:val="24"/>
              </w:rPr>
              <w:t>Исчерпывающий перечень оснований для отказа в предоставлении муниципальной услуги</w:t>
            </w:r>
          </w:p>
        </w:tc>
        <w:tc>
          <w:tcPr>
            <w:tcW w:w="6655" w:type="dxa"/>
          </w:tcPr>
          <w:p w:rsidR="00267134" w:rsidRPr="00267134" w:rsidRDefault="00267134" w:rsidP="00267134">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2.9</w:t>
            </w:r>
            <w:r w:rsidRPr="00267134">
              <w:rPr>
                <w:rFonts w:ascii="Times New Roman" w:hAnsi="Times New Roman" w:cs="Times New Roman"/>
                <w:b w:val="0"/>
                <w:sz w:val="24"/>
                <w:szCs w:val="24"/>
              </w:rPr>
              <w:t>.1. Наличие противоречивых сведений в заявлении и приложенных к нему документах;</w:t>
            </w:r>
          </w:p>
          <w:p w:rsidR="00267134" w:rsidRPr="00267134" w:rsidRDefault="00F13F55" w:rsidP="00267134">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2.9.2.</w:t>
            </w:r>
            <w:r w:rsidR="00267134" w:rsidRPr="00267134">
              <w:rPr>
                <w:rFonts w:ascii="Times New Roman" w:hAnsi="Times New Roman" w:cs="Times New Roman"/>
                <w:b w:val="0"/>
                <w:sz w:val="24"/>
                <w:szCs w:val="24"/>
              </w:rPr>
              <w:t xml:space="preserve">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267134" w:rsidRPr="00267134" w:rsidRDefault="00F13F55" w:rsidP="00267134">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2.9.3</w:t>
            </w:r>
            <w:r w:rsidR="00267134" w:rsidRPr="00267134">
              <w:rPr>
                <w:rFonts w:ascii="Times New Roman" w:hAnsi="Times New Roman" w:cs="Times New Roman"/>
                <w:b w:val="0"/>
                <w:sz w:val="24"/>
                <w:szCs w:val="24"/>
              </w:rPr>
              <w:t>. Несоответствие документов, представляемых Заявителем, по форме или содержанию требованиям законодательства Российской Федерации;</w:t>
            </w:r>
          </w:p>
          <w:p w:rsidR="00267134" w:rsidRPr="00267134" w:rsidRDefault="00F13F55" w:rsidP="00267134">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2.9.4</w:t>
            </w:r>
            <w:r w:rsidR="00267134" w:rsidRPr="00267134">
              <w:rPr>
                <w:rFonts w:ascii="Times New Roman" w:hAnsi="Times New Roman" w:cs="Times New Roman"/>
                <w:b w:val="0"/>
                <w:sz w:val="24"/>
                <w:szCs w:val="24"/>
              </w:rPr>
              <w:t xml:space="preserve"> </w:t>
            </w:r>
            <w:r w:rsidR="0013200A">
              <w:rPr>
                <w:rFonts w:ascii="Times New Roman" w:hAnsi="Times New Roman" w:cs="Times New Roman"/>
                <w:b w:val="0"/>
                <w:sz w:val="24"/>
                <w:szCs w:val="24"/>
              </w:rPr>
              <w:t>Заявление</w:t>
            </w:r>
            <w:r w:rsidR="00267134" w:rsidRPr="00267134">
              <w:rPr>
                <w:rFonts w:ascii="Times New Roman" w:hAnsi="Times New Roman" w:cs="Times New Roman"/>
                <w:b w:val="0"/>
                <w:sz w:val="24"/>
                <w:szCs w:val="24"/>
              </w:rPr>
              <w:t xml:space="preserve"> подан</w:t>
            </w:r>
            <w:r w:rsidR="0013200A">
              <w:rPr>
                <w:rFonts w:ascii="Times New Roman" w:hAnsi="Times New Roman" w:cs="Times New Roman"/>
                <w:b w:val="0"/>
                <w:sz w:val="24"/>
                <w:szCs w:val="24"/>
              </w:rPr>
              <w:t>о</w:t>
            </w:r>
            <w:r w:rsidR="00267134" w:rsidRPr="00267134">
              <w:rPr>
                <w:rFonts w:ascii="Times New Roman" w:hAnsi="Times New Roman" w:cs="Times New Roman"/>
                <w:b w:val="0"/>
                <w:sz w:val="24"/>
                <w:szCs w:val="24"/>
              </w:rPr>
              <w:t xml:space="preserve"> неуполномоченным лицом.</w:t>
            </w:r>
          </w:p>
          <w:p w:rsidR="00267134" w:rsidRPr="00443218" w:rsidRDefault="00267134" w:rsidP="00267134">
            <w:pPr>
              <w:pStyle w:val="ConsPlusTitle"/>
              <w:ind w:firstLine="709"/>
              <w:jc w:val="both"/>
              <w:rPr>
                <w:rFonts w:ascii="Times New Roman" w:hAnsi="Times New Roman" w:cs="Times New Roman"/>
                <w:b w:val="0"/>
                <w:sz w:val="24"/>
                <w:szCs w:val="24"/>
              </w:rPr>
            </w:pPr>
            <w:r w:rsidRPr="00443218">
              <w:rPr>
                <w:rFonts w:ascii="Times New Roman" w:hAnsi="Times New Roman" w:cs="Times New Roman"/>
                <w:b w:val="0"/>
                <w:sz w:val="24"/>
                <w:szCs w:val="24"/>
              </w:rPr>
              <w:t xml:space="preserve">Решение об отказе в предоставлении услуги, оформляется по форме согласно приложению </w:t>
            </w:r>
            <w:r w:rsidR="00F13F55" w:rsidRPr="00443218">
              <w:rPr>
                <w:rFonts w:ascii="Times New Roman" w:hAnsi="Times New Roman" w:cs="Times New Roman"/>
                <w:b w:val="0"/>
                <w:sz w:val="24"/>
                <w:szCs w:val="24"/>
              </w:rPr>
              <w:t>№</w:t>
            </w:r>
            <w:r w:rsidRPr="00443218">
              <w:rPr>
                <w:rFonts w:ascii="Times New Roman" w:hAnsi="Times New Roman" w:cs="Times New Roman"/>
                <w:b w:val="0"/>
                <w:sz w:val="24"/>
                <w:szCs w:val="24"/>
              </w:rPr>
              <w:t xml:space="preserve"> 3 к настоящему Административному регламенту.</w:t>
            </w:r>
          </w:p>
          <w:p w:rsidR="00F13F55" w:rsidRDefault="00267134" w:rsidP="00F13F55">
            <w:pPr>
              <w:pStyle w:val="ConsPlusTitle"/>
              <w:widowControl/>
              <w:ind w:firstLine="709"/>
              <w:jc w:val="both"/>
              <w:rPr>
                <w:rFonts w:ascii="Times New Roman" w:hAnsi="Times New Roman" w:cs="Times New Roman"/>
                <w:b w:val="0"/>
                <w:sz w:val="24"/>
                <w:szCs w:val="24"/>
              </w:rPr>
            </w:pPr>
            <w:r w:rsidRPr="00443218">
              <w:rPr>
                <w:rFonts w:ascii="Times New Roman" w:hAnsi="Times New Roman" w:cs="Times New Roman"/>
                <w:b w:val="0"/>
                <w:sz w:val="24"/>
                <w:szCs w:val="24"/>
              </w:rPr>
              <w:t>Решение об отказе в предоставлении услуги</w:t>
            </w:r>
            <w:r w:rsidRPr="00267134">
              <w:rPr>
                <w:rFonts w:ascii="Times New Roman" w:hAnsi="Times New Roman" w:cs="Times New Roman"/>
                <w:b w:val="0"/>
                <w:sz w:val="24"/>
                <w:szCs w:val="24"/>
              </w:rPr>
              <w:t xml:space="preserve">, </w:t>
            </w:r>
            <w:r w:rsidRPr="00267134">
              <w:rPr>
                <w:rFonts w:ascii="Times New Roman" w:hAnsi="Times New Roman" w:cs="Times New Roman"/>
                <w:b w:val="0"/>
                <w:sz w:val="24"/>
                <w:szCs w:val="24"/>
              </w:rPr>
              <w:lastRenderedPageBreak/>
              <w:t xml:space="preserve">направляется Заявителю способом, определенным в заявлении не позднее </w:t>
            </w:r>
            <w:r w:rsidR="002D6929">
              <w:rPr>
                <w:rFonts w:ascii="Times New Roman" w:hAnsi="Times New Roman" w:cs="Times New Roman"/>
                <w:b w:val="0"/>
                <w:sz w:val="24"/>
                <w:szCs w:val="24"/>
              </w:rPr>
              <w:t xml:space="preserve">1 </w:t>
            </w:r>
            <w:r w:rsidRPr="00267134">
              <w:rPr>
                <w:rFonts w:ascii="Times New Roman" w:hAnsi="Times New Roman" w:cs="Times New Roman"/>
                <w:b w:val="0"/>
                <w:sz w:val="24"/>
                <w:szCs w:val="24"/>
              </w:rPr>
              <w:t xml:space="preserve">рабочего дня, следующего за днем принятия такого решения, либо выдается в день личного обращения за получением указанного решения в </w:t>
            </w:r>
            <w:r w:rsidR="00F13F55">
              <w:rPr>
                <w:rFonts w:ascii="Times New Roman" w:hAnsi="Times New Roman" w:cs="Times New Roman"/>
                <w:b w:val="0"/>
                <w:sz w:val="24"/>
                <w:szCs w:val="24"/>
              </w:rPr>
              <w:t>Управление городского хозяйства</w:t>
            </w:r>
            <w:r w:rsidRPr="00267134">
              <w:rPr>
                <w:rFonts w:ascii="Times New Roman" w:hAnsi="Times New Roman" w:cs="Times New Roman"/>
                <w:b w:val="0"/>
                <w:sz w:val="24"/>
                <w:szCs w:val="24"/>
              </w:rPr>
              <w:t>.</w:t>
            </w:r>
          </w:p>
          <w:p w:rsidR="004F300C" w:rsidRPr="00B03029" w:rsidRDefault="00267134" w:rsidP="00F13F55">
            <w:pPr>
              <w:pStyle w:val="ConsPlusTitle"/>
              <w:widowControl/>
              <w:ind w:firstLine="709"/>
              <w:jc w:val="both"/>
              <w:rPr>
                <w:rFonts w:ascii="Times New Roman" w:hAnsi="Times New Roman" w:cs="Times New Roman"/>
                <w:b w:val="0"/>
                <w:sz w:val="24"/>
                <w:szCs w:val="24"/>
              </w:rPr>
            </w:pPr>
            <w:r w:rsidRPr="00267134">
              <w:rPr>
                <w:rFonts w:ascii="Times New Roman" w:hAnsi="Times New Roman" w:cs="Times New Roman"/>
                <w:b w:val="0"/>
                <w:sz w:val="24"/>
                <w:szCs w:val="24"/>
              </w:rPr>
              <w:t>Отказ в предоставлении муниципальной услуги не является препятствием для повторной подачи документов, необходимых для ее предоставления.</w:t>
            </w:r>
          </w:p>
        </w:tc>
      </w:tr>
      <w:tr w:rsidR="003D207F" w:rsidRPr="00E321D9" w:rsidTr="005E0B40">
        <w:trPr>
          <w:jc w:val="center"/>
        </w:trPr>
        <w:tc>
          <w:tcPr>
            <w:tcW w:w="3256" w:type="dxa"/>
            <w:gridSpan w:val="2"/>
          </w:tcPr>
          <w:p w:rsidR="003D207F" w:rsidRPr="00E321D9" w:rsidRDefault="00B61E8B" w:rsidP="003B5A52">
            <w:pPr>
              <w:pStyle w:val="ConsPlusTitle"/>
              <w:widowControl/>
              <w:rPr>
                <w:rFonts w:ascii="Times New Roman" w:hAnsi="Times New Roman" w:cs="Times New Roman"/>
                <w:sz w:val="24"/>
                <w:szCs w:val="24"/>
              </w:rPr>
            </w:pPr>
            <w:r w:rsidRPr="00E321D9">
              <w:rPr>
                <w:rFonts w:ascii="Times New Roman" w:hAnsi="Times New Roman" w:cs="Times New Roman"/>
                <w:b w:val="0"/>
                <w:sz w:val="24"/>
                <w:szCs w:val="24"/>
              </w:rPr>
              <w:lastRenderedPageBreak/>
              <w:t>2.10</w:t>
            </w:r>
            <w:r w:rsidR="000D25A5" w:rsidRPr="00E321D9">
              <w:rPr>
                <w:rFonts w:ascii="Times New Roman" w:hAnsi="Times New Roman" w:cs="Times New Roman"/>
                <w:b w:val="0"/>
                <w:sz w:val="24"/>
                <w:szCs w:val="24"/>
              </w:rPr>
              <w:t xml:space="preserve">. </w:t>
            </w:r>
            <w:r w:rsidR="0050240C" w:rsidRPr="00E321D9">
              <w:rPr>
                <w:rFonts w:ascii="Times New Roman" w:hAnsi="Times New Roman" w:cs="Times New Roman"/>
                <w:b w:val="0"/>
                <w:sz w:val="24"/>
                <w:szCs w:val="24"/>
              </w:rPr>
              <w:t xml:space="preserve">Порядок, </w:t>
            </w:r>
            <w:r w:rsidR="000D25A5" w:rsidRPr="00E321D9">
              <w:rPr>
                <w:rFonts w:ascii="Times New Roman" w:hAnsi="Times New Roman" w:cs="Times New Roman"/>
                <w:b w:val="0"/>
                <w:sz w:val="24"/>
                <w:szCs w:val="24"/>
              </w:rPr>
              <w:t xml:space="preserve">размер </w:t>
            </w:r>
            <w:r w:rsidR="0050240C" w:rsidRPr="00E321D9">
              <w:rPr>
                <w:rFonts w:ascii="Times New Roman" w:hAnsi="Times New Roman" w:cs="Times New Roman"/>
                <w:b w:val="0"/>
                <w:sz w:val="24"/>
                <w:szCs w:val="24"/>
              </w:rPr>
              <w:t xml:space="preserve">и основания взимания государственной пошлины или иной </w:t>
            </w:r>
            <w:r w:rsidR="000D25A5" w:rsidRPr="00E321D9">
              <w:rPr>
                <w:rFonts w:ascii="Times New Roman" w:hAnsi="Times New Roman" w:cs="Times New Roman"/>
                <w:b w:val="0"/>
                <w:sz w:val="24"/>
                <w:szCs w:val="24"/>
              </w:rPr>
              <w:t xml:space="preserve">платы, взимаемой </w:t>
            </w:r>
            <w:r w:rsidR="0050240C" w:rsidRPr="00E321D9">
              <w:rPr>
                <w:rFonts w:ascii="Times New Roman" w:hAnsi="Times New Roman" w:cs="Times New Roman"/>
                <w:b w:val="0"/>
                <w:sz w:val="24"/>
                <w:szCs w:val="24"/>
              </w:rPr>
              <w:t>за предоставление</w:t>
            </w:r>
            <w:r w:rsidR="000D25A5" w:rsidRPr="00E321D9">
              <w:rPr>
                <w:rFonts w:ascii="Times New Roman" w:hAnsi="Times New Roman" w:cs="Times New Roman"/>
                <w:b w:val="0"/>
                <w:sz w:val="24"/>
                <w:szCs w:val="24"/>
              </w:rPr>
              <w:t xml:space="preserve"> муниципальной услуги</w:t>
            </w:r>
          </w:p>
        </w:tc>
        <w:tc>
          <w:tcPr>
            <w:tcW w:w="6655" w:type="dxa"/>
          </w:tcPr>
          <w:p w:rsidR="003D207F" w:rsidRPr="00781BD1" w:rsidRDefault="00781BD1" w:rsidP="00525631">
            <w:pPr>
              <w:pStyle w:val="ConsPlusTitle"/>
              <w:widowControl/>
              <w:ind w:firstLine="709"/>
              <w:jc w:val="both"/>
              <w:rPr>
                <w:rFonts w:ascii="Times New Roman" w:hAnsi="Times New Roman" w:cs="Times New Roman"/>
                <w:b w:val="0"/>
              </w:rPr>
            </w:pPr>
            <w:r w:rsidRPr="00781BD1">
              <w:rPr>
                <w:rFonts w:ascii="Times New Roman" w:hAnsi="Times New Roman" w:cs="Times New Roman"/>
                <w:b w:val="0"/>
                <w:sz w:val="24"/>
                <w:szCs w:val="24"/>
              </w:rPr>
              <w:t>Предоставление муниципальной услуги осуществляется бесплатно</w:t>
            </w:r>
          </w:p>
        </w:tc>
      </w:tr>
      <w:tr w:rsidR="00910845" w:rsidRPr="00E321D9" w:rsidTr="005E0B40">
        <w:trPr>
          <w:jc w:val="center"/>
        </w:trPr>
        <w:tc>
          <w:tcPr>
            <w:tcW w:w="3256" w:type="dxa"/>
            <w:gridSpan w:val="2"/>
          </w:tcPr>
          <w:p w:rsidR="00910845" w:rsidRPr="00E321D9" w:rsidRDefault="00910845"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6655" w:type="dxa"/>
          </w:tcPr>
          <w:p w:rsidR="00E13BFD" w:rsidRPr="00E321D9" w:rsidRDefault="002D6929" w:rsidP="00525631">
            <w:pPr>
              <w:autoSpaceDE w:val="0"/>
              <w:autoSpaceDN w:val="0"/>
              <w:adjustRightInd w:val="0"/>
              <w:spacing w:after="0" w:line="240" w:lineRule="auto"/>
              <w:ind w:firstLine="709"/>
              <w:jc w:val="both"/>
              <w:rPr>
                <w:rFonts w:ascii="Times New Roman" w:hAnsi="Times New Roman"/>
              </w:rPr>
            </w:pPr>
            <w:r>
              <w:rPr>
                <w:rFonts w:ascii="Times New Roman" w:hAnsi="Times New Roman"/>
                <w:sz w:val="24"/>
                <w:szCs w:val="24"/>
              </w:rPr>
              <w:t>Не предусмотрено</w:t>
            </w:r>
            <w:r w:rsidR="009243AE" w:rsidRPr="009243AE">
              <w:rPr>
                <w:rFonts w:ascii="Times New Roman" w:hAnsi="Times New Roman"/>
                <w:sz w:val="24"/>
                <w:szCs w:val="24"/>
              </w:rPr>
              <w:t xml:space="preserve"> </w:t>
            </w:r>
          </w:p>
        </w:tc>
      </w:tr>
      <w:tr w:rsidR="003D207F" w:rsidRPr="00B03029" w:rsidTr="005E0B40">
        <w:trPr>
          <w:jc w:val="center"/>
        </w:trPr>
        <w:tc>
          <w:tcPr>
            <w:tcW w:w="3256" w:type="dxa"/>
            <w:gridSpan w:val="2"/>
          </w:tcPr>
          <w:p w:rsidR="003D207F" w:rsidRPr="00F13F55" w:rsidRDefault="00910845" w:rsidP="00E321D9">
            <w:pPr>
              <w:pStyle w:val="ConsPlusTitle"/>
              <w:widowControl/>
              <w:rPr>
                <w:rFonts w:ascii="Times New Roman" w:hAnsi="Times New Roman" w:cs="Times New Roman"/>
                <w:b w:val="0"/>
                <w:sz w:val="24"/>
                <w:szCs w:val="24"/>
              </w:rPr>
            </w:pPr>
            <w:r w:rsidRPr="00F13F55">
              <w:rPr>
                <w:rFonts w:ascii="Times New Roman" w:hAnsi="Times New Roman" w:cs="Times New Roman"/>
                <w:b w:val="0"/>
                <w:sz w:val="24"/>
                <w:szCs w:val="24"/>
              </w:rPr>
              <w:t>2.12</w:t>
            </w:r>
            <w:r w:rsidR="00485807" w:rsidRPr="00F13F55">
              <w:rPr>
                <w:rFonts w:ascii="Times New Roman" w:hAnsi="Times New Roman" w:cs="Times New Roman"/>
                <w:b w:val="0"/>
                <w:sz w:val="24"/>
                <w:szCs w:val="24"/>
              </w:rPr>
              <w:t>. М</w:t>
            </w:r>
            <w:r w:rsidR="00F038A9" w:rsidRPr="00F13F55">
              <w:rPr>
                <w:rFonts w:ascii="Times New Roman" w:hAnsi="Times New Roman" w:cs="Times New Roman"/>
                <w:b w:val="0"/>
                <w:sz w:val="24"/>
                <w:szCs w:val="24"/>
              </w:rPr>
              <w:t>аксимальный срок ожидания в очереди при подаче запроса о предоставлении муниципальной услуги</w:t>
            </w:r>
            <w:r w:rsidRPr="00F13F55">
              <w:rPr>
                <w:rFonts w:ascii="Times New Roman" w:hAnsi="Times New Roman" w:cs="Times New Roman"/>
                <w:b w:val="0"/>
                <w:sz w:val="24"/>
                <w:szCs w:val="24"/>
              </w:rPr>
              <w:t>, услуги, предоставляемой организацией, участвующей в предоставлении муниципальной услуги,</w:t>
            </w:r>
            <w:r w:rsidR="00F038A9" w:rsidRPr="00F13F55">
              <w:rPr>
                <w:rFonts w:ascii="Times New Roman" w:hAnsi="Times New Roman" w:cs="Times New Roman"/>
                <w:b w:val="0"/>
                <w:sz w:val="24"/>
                <w:szCs w:val="24"/>
              </w:rPr>
              <w:t xml:space="preserve"> и при получении результата предоставления </w:t>
            </w:r>
            <w:r w:rsidRPr="00F13F55">
              <w:rPr>
                <w:rFonts w:ascii="Times New Roman" w:hAnsi="Times New Roman" w:cs="Times New Roman"/>
                <w:b w:val="0"/>
                <w:sz w:val="24"/>
                <w:szCs w:val="24"/>
              </w:rPr>
              <w:t>таких</w:t>
            </w:r>
            <w:r w:rsidR="00F038A9" w:rsidRPr="00F13F55">
              <w:rPr>
                <w:rFonts w:ascii="Times New Roman" w:hAnsi="Times New Roman" w:cs="Times New Roman"/>
                <w:b w:val="0"/>
                <w:sz w:val="24"/>
                <w:szCs w:val="24"/>
              </w:rPr>
              <w:t xml:space="preserve"> услуг</w:t>
            </w:r>
          </w:p>
        </w:tc>
        <w:tc>
          <w:tcPr>
            <w:tcW w:w="6655" w:type="dxa"/>
          </w:tcPr>
          <w:p w:rsidR="00300346" w:rsidRPr="00F13F55" w:rsidRDefault="00300346" w:rsidP="00E31CB2">
            <w:pPr>
              <w:autoSpaceDE w:val="0"/>
              <w:autoSpaceDN w:val="0"/>
              <w:adjustRightInd w:val="0"/>
              <w:spacing w:after="0" w:line="240" w:lineRule="auto"/>
              <w:ind w:firstLine="709"/>
              <w:jc w:val="both"/>
              <w:rPr>
                <w:rFonts w:ascii="Times New Roman" w:hAnsi="Times New Roman"/>
                <w:sz w:val="24"/>
                <w:szCs w:val="24"/>
                <w:lang w:eastAsia="ru-RU"/>
              </w:rPr>
            </w:pPr>
            <w:r w:rsidRPr="00F13F55">
              <w:rPr>
                <w:rFonts w:ascii="Times New Roman" w:hAnsi="Times New Roman"/>
                <w:sz w:val="24"/>
                <w:szCs w:val="24"/>
                <w:lang w:eastAsia="ru-RU"/>
              </w:rPr>
              <w:t>Прием Заявителей Управлением городского хозяйства</w:t>
            </w:r>
            <w:r w:rsidR="003755E5" w:rsidRPr="00F13F55">
              <w:rPr>
                <w:rFonts w:ascii="Times New Roman" w:hAnsi="Times New Roman"/>
                <w:sz w:val="24"/>
                <w:szCs w:val="24"/>
                <w:lang w:eastAsia="ru-RU"/>
              </w:rPr>
              <w:t xml:space="preserve"> и </w:t>
            </w:r>
            <w:r w:rsidRPr="00F13F55">
              <w:rPr>
                <w:rFonts w:ascii="Times New Roman" w:hAnsi="Times New Roman"/>
                <w:sz w:val="24"/>
                <w:szCs w:val="24"/>
                <w:lang w:eastAsia="ru-RU"/>
              </w:rPr>
              <w:t xml:space="preserve">осуществляется в </w:t>
            </w:r>
            <w:r w:rsidR="003755E5" w:rsidRPr="00F13F55">
              <w:rPr>
                <w:rFonts w:ascii="Times New Roman" w:hAnsi="Times New Roman"/>
                <w:sz w:val="24"/>
                <w:szCs w:val="24"/>
                <w:lang w:eastAsia="ru-RU"/>
              </w:rPr>
              <w:t>соответствии с графиком</w:t>
            </w:r>
            <w:r w:rsidR="00A21150" w:rsidRPr="00F13F55">
              <w:rPr>
                <w:rFonts w:ascii="Times New Roman" w:hAnsi="Times New Roman"/>
                <w:sz w:val="24"/>
                <w:szCs w:val="24"/>
                <w:lang w:eastAsia="ru-RU"/>
              </w:rPr>
              <w:t xml:space="preserve">, приведенным </w:t>
            </w:r>
            <w:r w:rsidRPr="00F13F55">
              <w:rPr>
                <w:rFonts w:ascii="Times New Roman" w:hAnsi="Times New Roman"/>
                <w:sz w:val="24"/>
                <w:szCs w:val="24"/>
                <w:lang w:eastAsia="ru-RU"/>
              </w:rPr>
              <w:t xml:space="preserve">в </w:t>
            </w:r>
            <w:hyperlink r:id="rId25" w:history="1">
              <w:r w:rsidRPr="00F13F55">
                <w:rPr>
                  <w:rFonts w:ascii="Times New Roman" w:hAnsi="Times New Roman"/>
                  <w:sz w:val="24"/>
                  <w:szCs w:val="24"/>
                  <w:lang w:eastAsia="ru-RU"/>
                </w:rPr>
                <w:t>подразделе 2.2</w:t>
              </w:r>
            </w:hyperlink>
            <w:r w:rsidR="00394FEA" w:rsidRPr="00F13F55">
              <w:rPr>
                <w:rFonts w:ascii="Times New Roman" w:hAnsi="Times New Roman"/>
                <w:sz w:val="24"/>
                <w:szCs w:val="24"/>
                <w:lang w:eastAsia="ru-RU"/>
              </w:rPr>
              <w:t xml:space="preserve"> </w:t>
            </w:r>
            <w:r w:rsidRPr="00F13F55">
              <w:rPr>
                <w:rFonts w:ascii="Times New Roman" w:hAnsi="Times New Roman"/>
                <w:sz w:val="24"/>
                <w:szCs w:val="24"/>
                <w:lang w:eastAsia="ru-RU"/>
              </w:rPr>
              <w:t>Регламента, в порядке очереди.</w:t>
            </w:r>
            <w:r w:rsidR="00E31CB2" w:rsidRPr="00F13F55">
              <w:rPr>
                <w:rFonts w:ascii="Times New Roman" w:hAnsi="Times New Roman"/>
                <w:sz w:val="24"/>
                <w:szCs w:val="24"/>
                <w:lang w:eastAsia="ru-RU"/>
              </w:rPr>
              <w:t xml:space="preserve"> </w:t>
            </w:r>
            <w:r w:rsidRPr="00F13F55">
              <w:rPr>
                <w:rFonts w:ascii="Times New Roman" w:hAnsi="Times New Roman"/>
                <w:sz w:val="24"/>
                <w:szCs w:val="24"/>
                <w:lang w:eastAsia="ru-RU"/>
              </w:rPr>
              <w:t>Время ожидания</w:t>
            </w:r>
            <w:r w:rsidR="00E31CB2" w:rsidRPr="00F13F55">
              <w:rPr>
                <w:rFonts w:ascii="Times New Roman" w:hAnsi="Times New Roman"/>
                <w:sz w:val="24"/>
                <w:szCs w:val="24"/>
                <w:lang w:eastAsia="ru-RU"/>
              </w:rPr>
              <w:t xml:space="preserve"> Заявителей в очереди - не превышает 15</w:t>
            </w:r>
            <w:r w:rsidRPr="00F13F55">
              <w:rPr>
                <w:rFonts w:ascii="Times New Roman" w:hAnsi="Times New Roman"/>
                <w:sz w:val="24"/>
                <w:szCs w:val="24"/>
                <w:lang w:eastAsia="ru-RU"/>
              </w:rPr>
              <w:t xml:space="preserve"> минут.</w:t>
            </w:r>
          </w:p>
          <w:p w:rsidR="00300346" w:rsidRPr="00057FC4" w:rsidRDefault="00300346" w:rsidP="00E31CB2">
            <w:pPr>
              <w:autoSpaceDE w:val="0"/>
              <w:autoSpaceDN w:val="0"/>
              <w:adjustRightInd w:val="0"/>
              <w:spacing w:after="0" w:line="240" w:lineRule="auto"/>
              <w:ind w:firstLine="709"/>
              <w:jc w:val="both"/>
              <w:rPr>
                <w:rFonts w:ascii="Times New Roman" w:hAnsi="Times New Roman"/>
                <w:sz w:val="24"/>
                <w:szCs w:val="24"/>
                <w:lang w:eastAsia="ru-RU"/>
              </w:rPr>
            </w:pPr>
            <w:r w:rsidRPr="00F13F55">
              <w:rPr>
                <w:rFonts w:ascii="Times New Roman" w:hAnsi="Times New Roman"/>
                <w:sz w:val="24"/>
                <w:szCs w:val="24"/>
                <w:lang w:eastAsia="ru-RU"/>
              </w:rPr>
              <w:t xml:space="preserve">Информация о правилах исполнения муниципальной услуги размещается на официальном сайте </w:t>
            </w:r>
            <w:r w:rsidR="00F13F55" w:rsidRPr="00F13F55">
              <w:rPr>
                <w:rFonts w:ascii="Times New Roman" w:hAnsi="Times New Roman"/>
                <w:sz w:val="24"/>
                <w:szCs w:val="24"/>
                <w:lang w:eastAsia="ru-RU"/>
              </w:rPr>
              <w:t xml:space="preserve">Администрации ЗАТО г. Железногорск </w:t>
            </w:r>
            <w:r w:rsidRPr="00F13F55">
              <w:rPr>
                <w:rFonts w:ascii="Times New Roman" w:hAnsi="Times New Roman"/>
                <w:sz w:val="24"/>
                <w:szCs w:val="24"/>
                <w:lang w:eastAsia="ru-RU"/>
              </w:rPr>
              <w:t xml:space="preserve">в информационно-телекоммуникационной сети </w:t>
            </w:r>
            <w:r w:rsidR="00F8336D" w:rsidRPr="00F13F55">
              <w:rPr>
                <w:rFonts w:ascii="Times New Roman" w:hAnsi="Times New Roman"/>
                <w:sz w:val="24"/>
                <w:szCs w:val="24"/>
                <w:lang w:eastAsia="ru-RU"/>
              </w:rPr>
              <w:t>«</w:t>
            </w:r>
            <w:r w:rsidRPr="00F13F55">
              <w:rPr>
                <w:rFonts w:ascii="Times New Roman" w:hAnsi="Times New Roman"/>
                <w:sz w:val="24"/>
                <w:szCs w:val="24"/>
                <w:lang w:eastAsia="ru-RU"/>
              </w:rPr>
              <w:t>Интернет</w:t>
            </w:r>
            <w:r w:rsidR="00F8336D" w:rsidRPr="00F13F55">
              <w:rPr>
                <w:rFonts w:ascii="Times New Roman" w:hAnsi="Times New Roman"/>
                <w:sz w:val="24"/>
                <w:szCs w:val="24"/>
                <w:lang w:eastAsia="ru-RU"/>
              </w:rPr>
              <w:t>»</w:t>
            </w:r>
            <w:r w:rsidR="00057FC4">
              <w:rPr>
                <w:rFonts w:ascii="Times New Roman" w:hAnsi="Times New Roman"/>
                <w:sz w:val="24"/>
                <w:szCs w:val="24"/>
                <w:lang w:eastAsia="ru-RU"/>
              </w:rPr>
              <w:t xml:space="preserve"> </w:t>
            </w:r>
            <w:hyperlink r:id="rId26" w:history="1">
              <w:r w:rsidR="00057FC4" w:rsidRPr="003735E9">
                <w:rPr>
                  <w:rStyle w:val="af0"/>
                  <w:rFonts w:ascii="Times New Roman" w:hAnsi="Times New Roman"/>
                  <w:sz w:val="24"/>
                  <w:szCs w:val="24"/>
                  <w:lang w:val="en-US" w:eastAsia="ru-RU"/>
                </w:rPr>
                <w:t>www</w:t>
              </w:r>
              <w:r w:rsidR="00057FC4" w:rsidRPr="003735E9">
                <w:rPr>
                  <w:rStyle w:val="af0"/>
                  <w:rFonts w:ascii="Times New Roman" w:hAnsi="Times New Roman"/>
                  <w:sz w:val="24"/>
                  <w:szCs w:val="24"/>
                  <w:lang w:eastAsia="ru-RU"/>
                </w:rPr>
                <w:t>.</w:t>
              </w:r>
              <w:r w:rsidR="00057FC4" w:rsidRPr="003735E9">
                <w:rPr>
                  <w:rStyle w:val="af0"/>
                  <w:rFonts w:ascii="Times New Roman" w:hAnsi="Times New Roman"/>
                  <w:sz w:val="24"/>
                  <w:szCs w:val="24"/>
                  <w:lang w:val="en-US" w:eastAsia="ru-RU"/>
                </w:rPr>
                <w:t>adm</w:t>
              </w:r>
            </w:hyperlink>
            <w:r w:rsidR="00057FC4">
              <w:rPr>
                <w:rFonts w:ascii="Times New Roman" w:hAnsi="Times New Roman"/>
                <w:sz w:val="24"/>
                <w:szCs w:val="24"/>
                <w:lang w:eastAsia="ru-RU"/>
              </w:rPr>
              <w:t xml:space="preserve">, k26. </w:t>
            </w:r>
            <w:r w:rsidR="00057FC4">
              <w:rPr>
                <w:rFonts w:ascii="Times New Roman" w:hAnsi="Times New Roman"/>
                <w:sz w:val="24"/>
                <w:szCs w:val="24"/>
                <w:lang w:val="en-US" w:eastAsia="ru-RU"/>
              </w:rPr>
              <w:t>ru</w:t>
            </w:r>
          </w:p>
          <w:p w:rsidR="003D207F" w:rsidRPr="00F13F55" w:rsidRDefault="003D207F" w:rsidP="00E31CB2">
            <w:pPr>
              <w:autoSpaceDE w:val="0"/>
              <w:autoSpaceDN w:val="0"/>
              <w:adjustRightInd w:val="0"/>
              <w:spacing w:after="0" w:line="240" w:lineRule="auto"/>
              <w:ind w:firstLine="709"/>
              <w:jc w:val="both"/>
              <w:rPr>
                <w:rFonts w:ascii="Times New Roman" w:hAnsi="Times New Roman"/>
                <w:sz w:val="24"/>
                <w:szCs w:val="24"/>
                <w:lang w:eastAsia="ru-RU"/>
              </w:rPr>
            </w:pPr>
          </w:p>
        </w:tc>
      </w:tr>
      <w:tr w:rsidR="003D207F" w:rsidRPr="00E321D9" w:rsidTr="005E0B40">
        <w:trPr>
          <w:jc w:val="center"/>
        </w:trPr>
        <w:tc>
          <w:tcPr>
            <w:tcW w:w="3256" w:type="dxa"/>
            <w:gridSpan w:val="2"/>
          </w:tcPr>
          <w:p w:rsidR="003D207F" w:rsidRPr="009243AE" w:rsidRDefault="00485807" w:rsidP="0052278F">
            <w:pPr>
              <w:autoSpaceDE w:val="0"/>
              <w:autoSpaceDN w:val="0"/>
              <w:adjustRightInd w:val="0"/>
              <w:spacing w:after="0" w:line="240" w:lineRule="auto"/>
              <w:outlineLvl w:val="1"/>
              <w:rPr>
                <w:rFonts w:ascii="Times New Roman" w:hAnsi="Times New Roman"/>
                <w:sz w:val="24"/>
                <w:szCs w:val="24"/>
              </w:rPr>
            </w:pPr>
            <w:r w:rsidRPr="009243AE">
              <w:rPr>
                <w:rFonts w:ascii="Times New Roman" w:hAnsi="Times New Roman"/>
                <w:sz w:val="24"/>
                <w:szCs w:val="24"/>
              </w:rPr>
              <w:t xml:space="preserve">2.13. </w:t>
            </w:r>
            <w:r w:rsidR="00C90272" w:rsidRPr="009243AE">
              <w:rPr>
                <w:rFonts w:ascii="Times New Roman" w:hAnsi="Times New Roman"/>
                <w:sz w:val="24"/>
                <w:szCs w:val="24"/>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r w:rsidR="00525631" w:rsidRPr="009243AE">
              <w:rPr>
                <w:rFonts w:ascii="Times New Roman" w:hAnsi="Times New Roman"/>
                <w:sz w:val="24"/>
                <w:szCs w:val="24"/>
              </w:rPr>
              <w:t>в том числе в электронной форме</w:t>
            </w:r>
          </w:p>
        </w:tc>
        <w:tc>
          <w:tcPr>
            <w:tcW w:w="6655" w:type="dxa"/>
          </w:tcPr>
          <w:p w:rsidR="00F5796B" w:rsidRPr="00F5796B" w:rsidRDefault="00F13F55" w:rsidP="00F13F5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Регистрация заявления, указанного</w:t>
            </w:r>
            <w:r w:rsidR="00F5796B">
              <w:rPr>
                <w:rFonts w:ascii="Times New Roman" w:hAnsi="Times New Roman"/>
                <w:sz w:val="24"/>
                <w:szCs w:val="24"/>
                <w:lang w:eastAsia="ru-RU"/>
              </w:rPr>
              <w:t xml:space="preserve"> в п. 2.6 Р</w:t>
            </w:r>
            <w:r w:rsidR="00F5796B" w:rsidRPr="00F5796B">
              <w:rPr>
                <w:rFonts w:ascii="Times New Roman" w:hAnsi="Times New Roman"/>
                <w:sz w:val="24"/>
                <w:szCs w:val="24"/>
                <w:lang w:eastAsia="ru-RU"/>
              </w:rPr>
              <w:t>егламе</w:t>
            </w:r>
            <w:r>
              <w:rPr>
                <w:rFonts w:ascii="Times New Roman" w:hAnsi="Times New Roman"/>
                <w:sz w:val="24"/>
                <w:szCs w:val="24"/>
                <w:lang w:eastAsia="ru-RU"/>
              </w:rPr>
              <w:t>нта, направленного</w:t>
            </w:r>
            <w:r w:rsidR="0036217F">
              <w:rPr>
                <w:rFonts w:ascii="Times New Roman" w:hAnsi="Times New Roman"/>
                <w:sz w:val="24"/>
                <w:szCs w:val="24"/>
                <w:lang w:eastAsia="ru-RU"/>
              </w:rPr>
              <w:t xml:space="preserve"> З</w:t>
            </w:r>
            <w:r w:rsidR="00F5796B" w:rsidRPr="00F5796B">
              <w:rPr>
                <w:rFonts w:ascii="Times New Roman" w:hAnsi="Times New Roman"/>
                <w:sz w:val="24"/>
                <w:szCs w:val="24"/>
                <w:lang w:eastAsia="ru-RU"/>
              </w:rPr>
              <w:t xml:space="preserve">аявителем </w:t>
            </w:r>
            <w:r>
              <w:rPr>
                <w:rFonts w:ascii="Times New Roman" w:hAnsi="Times New Roman"/>
                <w:sz w:val="24"/>
                <w:szCs w:val="24"/>
                <w:lang w:eastAsia="ru-RU"/>
              </w:rPr>
              <w:t>в форме электронного документа</w:t>
            </w:r>
            <w:r w:rsidR="00F5796B" w:rsidRPr="00F5796B">
              <w:rPr>
                <w:rFonts w:ascii="Times New Roman" w:hAnsi="Times New Roman"/>
                <w:sz w:val="24"/>
                <w:szCs w:val="24"/>
                <w:lang w:eastAsia="ru-RU"/>
              </w:rPr>
              <w:t xml:space="preserve"> с использованием информационно-телекоммуникационной сети </w:t>
            </w:r>
            <w:r w:rsidR="00F5796B">
              <w:rPr>
                <w:rFonts w:ascii="Times New Roman" w:hAnsi="Times New Roman"/>
                <w:sz w:val="24"/>
                <w:szCs w:val="24"/>
                <w:lang w:eastAsia="ru-RU"/>
              </w:rPr>
              <w:t>«</w:t>
            </w:r>
            <w:r w:rsidR="00F5796B" w:rsidRPr="00F5796B">
              <w:rPr>
                <w:rFonts w:ascii="Times New Roman" w:hAnsi="Times New Roman"/>
                <w:sz w:val="24"/>
                <w:szCs w:val="24"/>
                <w:lang w:eastAsia="ru-RU"/>
              </w:rPr>
              <w:t>Интернет</w:t>
            </w:r>
            <w:r w:rsidR="00F5796B">
              <w:rPr>
                <w:rFonts w:ascii="Times New Roman" w:hAnsi="Times New Roman"/>
                <w:sz w:val="24"/>
                <w:szCs w:val="24"/>
                <w:lang w:eastAsia="ru-RU"/>
              </w:rPr>
              <w:t>»</w:t>
            </w:r>
            <w:r>
              <w:rPr>
                <w:rFonts w:ascii="Times New Roman" w:hAnsi="Times New Roman"/>
                <w:sz w:val="24"/>
                <w:szCs w:val="24"/>
                <w:lang w:eastAsia="ru-RU"/>
              </w:rPr>
              <w:t>, осуществляется не позднее одного рабочего дня, следующего за днем его поступления.</w:t>
            </w:r>
          </w:p>
          <w:p w:rsidR="003D207F" w:rsidRPr="00B03029" w:rsidRDefault="003D207F" w:rsidP="00F13F55">
            <w:pPr>
              <w:autoSpaceDE w:val="0"/>
              <w:autoSpaceDN w:val="0"/>
              <w:adjustRightInd w:val="0"/>
              <w:spacing w:after="0" w:line="240" w:lineRule="auto"/>
              <w:ind w:firstLine="709"/>
              <w:jc w:val="both"/>
              <w:rPr>
                <w:rFonts w:ascii="Times New Roman" w:hAnsi="Times New Roman"/>
                <w:sz w:val="24"/>
                <w:szCs w:val="24"/>
                <w:lang w:eastAsia="ru-RU"/>
              </w:rPr>
            </w:pPr>
          </w:p>
        </w:tc>
      </w:tr>
      <w:tr w:rsidR="003D207F" w:rsidRPr="00E321D9" w:rsidTr="005E0B40">
        <w:trPr>
          <w:trHeight w:val="735"/>
          <w:jc w:val="center"/>
        </w:trPr>
        <w:tc>
          <w:tcPr>
            <w:tcW w:w="3256" w:type="dxa"/>
            <w:gridSpan w:val="2"/>
          </w:tcPr>
          <w:p w:rsidR="003D207F" w:rsidRPr="009F29E1" w:rsidRDefault="00470EE9" w:rsidP="00E321D9">
            <w:pPr>
              <w:pStyle w:val="ConsPlusTitle"/>
              <w:widowControl/>
              <w:rPr>
                <w:rFonts w:ascii="Times New Roman" w:hAnsi="Times New Roman" w:cs="Times New Roman"/>
                <w:b w:val="0"/>
                <w:sz w:val="24"/>
                <w:szCs w:val="24"/>
              </w:rPr>
            </w:pPr>
            <w:r w:rsidRPr="009F29E1">
              <w:rPr>
                <w:rFonts w:ascii="Times New Roman" w:hAnsi="Times New Roman" w:cs="Times New Roman"/>
                <w:b w:val="0"/>
                <w:sz w:val="24"/>
                <w:szCs w:val="24"/>
              </w:rPr>
              <w:t>2.14. Т</w:t>
            </w:r>
            <w:r w:rsidR="00F038A9" w:rsidRPr="009F29E1">
              <w:rPr>
                <w:rFonts w:ascii="Times New Roman" w:hAnsi="Times New Roman" w:cs="Times New Roman"/>
                <w:b w:val="0"/>
                <w:sz w:val="24"/>
                <w:szCs w:val="24"/>
              </w:rPr>
              <w:t>ребования к по</w:t>
            </w:r>
            <w:r w:rsidRPr="009F29E1">
              <w:rPr>
                <w:rFonts w:ascii="Times New Roman" w:hAnsi="Times New Roman" w:cs="Times New Roman"/>
                <w:b w:val="0"/>
                <w:sz w:val="24"/>
                <w:szCs w:val="24"/>
              </w:rPr>
              <w:t>мещениям, в которых предоставляется муниципальная услуга</w:t>
            </w:r>
            <w:r w:rsidR="00F038A9" w:rsidRPr="009F29E1">
              <w:rPr>
                <w:rFonts w:ascii="Times New Roman" w:hAnsi="Times New Roman" w:cs="Times New Roman"/>
                <w:b w:val="0"/>
                <w:sz w:val="24"/>
                <w:szCs w:val="24"/>
              </w:rPr>
              <w:t>,</w:t>
            </w:r>
            <w:r w:rsidRPr="009F29E1">
              <w:rPr>
                <w:rFonts w:ascii="Times New Roman" w:hAnsi="Times New Roman" w:cs="Times New Roman"/>
                <w:b w:val="0"/>
                <w:sz w:val="24"/>
                <w:szCs w:val="24"/>
              </w:rPr>
              <w:t xml:space="preserve"> услуга, предоставляемая организацией, участвующей в предоставлении</w:t>
            </w:r>
            <w:r w:rsidR="00F038A9" w:rsidRPr="009F29E1">
              <w:rPr>
                <w:rFonts w:ascii="Times New Roman" w:hAnsi="Times New Roman" w:cs="Times New Roman"/>
                <w:b w:val="0"/>
                <w:sz w:val="24"/>
                <w:szCs w:val="24"/>
              </w:rPr>
              <w:t xml:space="preserve"> </w:t>
            </w:r>
            <w:r w:rsidRPr="009F29E1">
              <w:rPr>
                <w:rFonts w:ascii="Times New Roman" w:hAnsi="Times New Roman" w:cs="Times New Roman"/>
                <w:b w:val="0"/>
                <w:sz w:val="24"/>
                <w:szCs w:val="24"/>
              </w:rPr>
              <w:t xml:space="preserve">муниципальной услуги, к </w:t>
            </w:r>
            <w:r w:rsidR="001E4A19" w:rsidRPr="009F29E1">
              <w:rPr>
                <w:rFonts w:ascii="Times New Roman" w:hAnsi="Times New Roman" w:cs="Times New Roman"/>
                <w:b w:val="0"/>
                <w:sz w:val="24"/>
                <w:szCs w:val="24"/>
              </w:rPr>
              <w:t xml:space="preserve">залу ожидания, </w:t>
            </w:r>
            <w:r w:rsidRPr="009F29E1">
              <w:rPr>
                <w:rFonts w:ascii="Times New Roman" w:hAnsi="Times New Roman" w:cs="Times New Roman"/>
                <w:b w:val="0"/>
                <w:sz w:val="24"/>
                <w:szCs w:val="24"/>
              </w:rPr>
              <w:t>мест</w:t>
            </w:r>
            <w:r w:rsidR="001E4A19" w:rsidRPr="009F29E1">
              <w:rPr>
                <w:rFonts w:ascii="Times New Roman" w:hAnsi="Times New Roman" w:cs="Times New Roman"/>
                <w:b w:val="0"/>
                <w:sz w:val="24"/>
                <w:szCs w:val="24"/>
              </w:rPr>
              <w:t xml:space="preserve">ам для заполнения запросов о предоставлении </w:t>
            </w:r>
            <w:r w:rsidR="001E4A19" w:rsidRPr="009F29E1">
              <w:rPr>
                <w:rFonts w:ascii="Times New Roman" w:hAnsi="Times New Roman" w:cs="Times New Roman"/>
                <w:b w:val="0"/>
                <w:sz w:val="24"/>
                <w:szCs w:val="24"/>
              </w:rPr>
              <w:lastRenderedPageBreak/>
              <w:t xml:space="preserve">муниципальной услуги, информационным стендам с образцами их заполнения и </w:t>
            </w:r>
            <w:r w:rsidR="001659F0" w:rsidRPr="009F29E1">
              <w:rPr>
                <w:rFonts w:ascii="Times New Roman" w:hAnsi="Times New Roman" w:cs="Times New Roman"/>
                <w:b w:val="0"/>
                <w:sz w:val="24"/>
                <w:szCs w:val="24"/>
              </w:rPr>
              <w:t>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9F29E1">
              <w:rPr>
                <w:rFonts w:ascii="Times New Roman" w:hAnsi="Times New Roman" w:cs="Times New Roman"/>
                <w:b w:val="0"/>
                <w:sz w:val="24"/>
                <w:szCs w:val="24"/>
              </w:rPr>
              <w:t xml:space="preserve"> </w:t>
            </w:r>
          </w:p>
        </w:tc>
        <w:tc>
          <w:tcPr>
            <w:tcW w:w="6655" w:type="dxa"/>
          </w:tcPr>
          <w:p w:rsidR="00ED789E" w:rsidRPr="00ED789E" w:rsidRDefault="00ED789E" w:rsidP="00ED789E">
            <w:pPr>
              <w:autoSpaceDE w:val="0"/>
              <w:autoSpaceDN w:val="0"/>
              <w:adjustRightInd w:val="0"/>
              <w:spacing w:after="0" w:line="240" w:lineRule="auto"/>
              <w:ind w:firstLine="709"/>
              <w:jc w:val="both"/>
              <w:rPr>
                <w:rFonts w:ascii="Times New Roman" w:hAnsi="Times New Roman"/>
                <w:sz w:val="24"/>
                <w:szCs w:val="24"/>
                <w:lang w:eastAsia="ru-RU"/>
              </w:rPr>
            </w:pPr>
            <w:r w:rsidRPr="00ED789E">
              <w:rPr>
                <w:rFonts w:ascii="Times New Roman" w:hAnsi="Times New Roman"/>
                <w:sz w:val="24"/>
                <w:szCs w:val="24"/>
                <w:lang w:eastAsia="ru-RU"/>
              </w:rPr>
              <w:lastRenderedPageBreak/>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31CB2" w:rsidRPr="00ED789E" w:rsidRDefault="00E31CB2" w:rsidP="00ED789E">
            <w:pPr>
              <w:autoSpaceDE w:val="0"/>
              <w:autoSpaceDN w:val="0"/>
              <w:adjustRightInd w:val="0"/>
              <w:spacing w:after="0" w:line="240" w:lineRule="auto"/>
              <w:ind w:firstLine="709"/>
              <w:jc w:val="both"/>
              <w:rPr>
                <w:rFonts w:ascii="Times New Roman" w:hAnsi="Times New Roman"/>
                <w:sz w:val="24"/>
                <w:szCs w:val="24"/>
                <w:lang w:eastAsia="ru-RU"/>
              </w:rPr>
            </w:pPr>
            <w:r w:rsidRPr="00ED789E">
              <w:rPr>
                <w:rFonts w:ascii="Times New Roman" w:hAnsi="Times New Roman"/>
                <w:sz w:val="24"/>
                <w:szCs w:val="24"/>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E31CB2" w:rsidRPr="00ED789E" w:rsidRDefault="00E31CB2" w:rsidP="00ED789E">
            <w:pPr>
              <w:autoSpaceDE w:val="0"/>
              <w:autoSpaceDN w:val="0"/>
              <w:adjustRightInd w:val="0"/>
              <w:spacing w:after="0" w:line="240" w:lineRule="auto"/>
              <w:ind w:firstLine="709"/>
              <w:jc w:val="both"/>
              <w:rPr>
                <w:rFonts w:ascii="Times New Roman" w:hAnsi="Times New Roman"/>
                <w:sz w:val="24"/>
                <w:szCs w:val="24"/>
                <w:lang w:eastAsia="ru-RU"/>
              </w:rPr>
            </w:pPr>
            <w:r w:rsidRPr="00ED789E">
              <w:rPr>
                <w:rFonts w:ascii="Times New Roman" w:hAnsi="Times New Roman"/>
                <w:sz w:val="24"/>
                <w:szCs w:val="24"/>
                <w:lang w:eastAsia="ru-RU"/>
              </w:rPr>
              <w:t>Требования к местам ожидания:</w:t>
            </w:r>
          </w:p>
          <w:p w:rsidR="00E31CB2" w:rsidRPr="00ED789E" w:rsidRDefault="00E31CB2" w:rsidP="00ED789E">
            <w:pPr>
              <w:autoSpaceDE w:val="0"/>
              <w:autoSpaceDN w:val="0"/>
              <w:adjustRightInd w:val="0"/>
              <w:spacing w:after="0" w:line="240" w:lineRule="auto"/>
              <w:ind w:firstLine="709"/>
              <w:jc w:val="both"/>
              <w:rPr>
                <w:rFonts w:ascii="Times New Roman" w:hAnsi="Times New Roman"/>
                <w:sz w:val="24"/>
                <w:szCs w:val="24"/>
                <w:lang w:eastAsia="ru-RU"/>
              </w:rPr>
            </w:pPr>
            <w:r w:rsidRPr="00ED789E">
              <w:rPr>
                <w:rFonts w:ascii="Times New Roman" w:hAnsi="Times New Roman"/>
                <w:sz w:val="24"/>
                <w:szCs w:val="24"/>
                <w:lang w:eastAsia="ru-RU"/>
              </w:rPr>
              <w:t>- места ожидания находятся в здании Администрации ЗАТО г. Же</w:t>
            </w:r>
            <w:r w:rsidR="00CA34EF">
              <w:rPr>
                <w:rFonts w:ascii="Times New Roman" w:hAnsi="Times New Roman"/>
                <w:sz w:val="24"/>
                <w:szCs w:val="24"/>
                <w:lang w:eastAsia="ru-RU"/>
              </w:rPr>
              <w:t>лезногорск</w:t>
            </w:r>
            <w:r w:rsidRPr="00ED789E">
              <w:rPr>
                <w:rFonts w:ascii="Times New Roman" w:hAnsi="Times New Roman"/>
                <w:sz w:val="24"/>
                <w:szCs w:val="24"/>
                <w:lang w:eastAsia="ru-RU"/>
              </w:rPr>
              <w:t>;</w:t>
            </w:r>
          </w:p>
          <w:p w:rsidR="00E31CB2" w:rsidRPr="00ED789E" w:rsidRDefault="00E31CB2" w:rsidP="00ED789E">
            <w:pPr>
              <w:autoSpaceDE w:val="0"/>
              <w:autoSpaceDN w:val="0"/>
              <w:adjustRightInd w:val="0"/>
              <w:spacing w:after="0" w:line="240" w:lineRule="auto"/>
              <w:ind w:firstLine="709"/>
              <w:jc w:val="both"/>
              <w:rPr>
                <w:rFonts w:ascii="Times New Roman" w:hAnsi="Times New Roman"/>
                <w:sz w:val="24"/>
                <w:szCs w:val="24"/>
                <w:lang w:eastAsia="ru-RU"/>
              </w:rPr>
            </w:pPr>
            <w:r w:rsidRPr="00ED789E">
              <w:rPr>
                <w:rFonts w:ascii="Times New Roman" w:hAnsi="Times New Roman"/>
                <w:sz w:val="24"/>
                <w:szCs w:val="24"/>
                <w:lang w:eastAsia="ru-RU"/>
              </w:rPr>
              <w:t xml:space="preserve">- места ожидания в очереди в коридоре 4-го этажа </w:t>
            </w:r>
            <w:r w:rsidRPr="00ED789E">
              <w:rPr>
                <w:rFonts w:ascii="Times New Roman" w:hAnsi="Times New Roman"/>
                <w:sz w:val="24"/>
                <w:szCs w:val="24"/>
                <w:lang w:eastAsia="ru-RU"/>
              </w:rPr>
              <w:lastRenderedPageBreak/>
              <w:t>оборудуются стульями и (или) кресельными секциями, столами для возможности оформления документов;</w:t>
            </w:r>
          </w:p>
          <w:p w:rsidR="00E31CB2" w:rsidRPr="00ED789E" w:rsidRDefault="00E31CB2" w:rsidP="00ED789E">
            <w:pPr>
              <w:autoSpaceDE w:val="0"/>
              <w:autoSpaceDN w:val="0"/>
              <w:adjustRightInd w:val="0"/>
              <w:spacing w:after="0" w:line="240" w:lineRule="auto"/>
              <w:ind w:firstLine="709"/>
              <w:jc w:val="both"/>
              <w:rPr>
                <w:rFonts w:ascii="Times New Roman" w:hAnsi="Times New Roman"/>
                <w:sz w:val="24"/>
                <w:szCs w:val="24"/>
                <w:lang w:eastAsia="ru-RU"/>
              </w:rPr>
            </w:pPr>
            <w:r w:rsidRPr="00ED789E">
              <w:rPr>
                <w:rFonts w:ascii="Times New Roman" w:hAnsi="Times New Roman"/>
                <w:sz w:val="24"/>
                <w:szCs w:val="24"/>
                <w:lang w:eastAsia="ru-RU"/>
              </w:rPr>
              <w:t>- в местах ожидания предусматривается оборудование доступных мест общественного пользования (туалетов).</w:t>
            </w:r>
          </w:p>
          <w:p w:rsidR="00E31CB2" w:rsidRPr="00ED789E" w:rsidRDefault="00E31CB2" w:rsidP="00ED789E">
            <w:pPr>
              <w:autoSpaceDE w:val="0"/>
              <w:autoSpaceDN w:val="0"/>
              <w:adjustRightInd w:val="0"/>
              <w:spacing w:after="0" w:line="240" w:lineRule="auto"/>
              <w:ind w:firstLine="709"/>
              <w:jc w:val="both"/>
              <w:rPr>
                <w:rFonts w:ascii="Times New Roman" w:hAnsi="Times New Roman"/>
                <w:sz w:val="24"/>
                <w:szCs w:val="24"/>
                <w:lang w:eastAsia="ru-RU"/>
              </w:rPr>
            </w:pPr>
            <w:r w:rsidRPr="00ED789E">
              <w:rPr>
                <w:rFonts w:ascii="Times New Roman" w:hAnsi="Times New Roman"/>
                <w:sz w:val="24"/>
                <w:szCs w:val="24"/>
                <w:lang w:eastAsia="ru-RU"/>
              </w:rPr>
              <w:t>Требования к местам приема Заявителей:</w:t>
            </w:r>
          </w:p>
          <w:p w:rsidR="00E31CB2" w:rsidRPr="00ED789E" w:rsidRDefault="00E31CB2" w:rsidP="00ED789E">
            <w:pPr>
              <w:autoSpaceDE w:val="0"/>
              <w:autoSpaceDN w:val="0"/>
              <w:adjustRightInd w:val="0"/>
              <w:spacing w:after="0" w:line="240" w:lineRule="auto"/>
              <w:ind w:firstLine="709"/>
              <w:jc w:val="both"/>
              <w:rPr>
                <w:rFonts w:ascii="Times New Roman" w:hAnsi="Times New Roman"/>
                <w:sz w:val="24"/>
                <w:szCs w:val="24"/>
                <w:lang w:eastAsia="ru-RU"/>
              </w:rPr>
            </w:pPr>
            <w:r w:rsidRPr="00ED789E">
              <w:rPr>
                <w:rFonts w:ascii="Times New Roman" w:hAnsi="Times New Roman"/>
                <w:sz w:val="24"/>
                <w:szCs w:val="24"/>
                <w:lang w:eastAsia="ru-RU"/>
              </w:rPr>
              <w:t>-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E31CB2" w:rsidRDefault="00E31CB2" w:rsidP="00ED789E">
            <w:pPr>
              <w:autoSpaceDE w:val="0"/>
              <w:autoSpaceDN w:val="0"/>
              <w:adjustRightInd w:val="0"/>
              <w:spacing w:after="0" w:line="240" w:lineRule="auto"/>
              <w:ind w:firstLine="709"/>
              <w:jc w:val="both"/>
              <w:rPr>
                <w:rFonts w:ascii="Times New Roman" w:hAnsi="Times New Roman"/>
                <w:sz w:val="24"/>
                <w:szCs w:val="24"/>
                <w:lang w:eastAsia="ru-RU"/>
              </w:rPr>
            </w:pPr>
            <w:r w:rsidRPr="00ED789E">
              <w:rPr>
                <w:rFonts w:ascii="Times New Roman" w:hAnsi="Times New Roman"/>
                <w:sz w:val="24"/>
                <w:szCs w:val="24"/>
                <w:lang w:eastAsia="ru-RU"/>
              </w:rPr>
              <w:t xml:space="preserve">- рабочее место муниципального служащего, осуществляющего предоставление муниципальной услуги, оснащается настенной вывеской или настольной табличкой с указанием фамилии, имени, отчества и должности, персональным компьютером с возможностью доступа к необходимым информационным базам данных, информационно-телекоммуникационной сети </w:t>
            </w:r>
            <w:r w:rsidR="00F8336D" w:rsidRPr="00ED789E">
              <w:rPr>
                <w:rFonts w:ascii="Times New Roman" w:hAnsi="Times New Roman"/>
                <w:sz w:val="24"/>
                <w:szCs w:val="24"/>
                <w:lang w:eastAsia="ru-RU"/>
              </w:rPr>
              <w:t>«</w:t>
            </w:r>
            <w:r w:rsidRPr="00ED789E">
              <w:rPr>
                <w:rFonts w:ascii="Times New Roman" w:hAnsi="Times New Roman"/>
                <w:sz w:val="24"/>
                <w:szCs w:val="24"/>
                <w:lang w:eastAsia="ru-RU"/>
              </w:rPr>
              <w:t>Интернет</w:t>
            </w:r>
            <w:r w:rsidR="00F8336D" w:rsidRPr="00ED789E">
              <w:rPr>
                <w:rFonts w:ascii="Times New Roman" w:hAnsi="Times New Roman"/>
                <w:sz w:val="24"/>
                <w:szCs w:val="24"/>
                <w:lang w:eastAsia="ru-RU"/>
              </w:rPr>
              <w:t>»</w:t>
            </w:r>
            <w:r w:rsidRPr="00ED789E">
              <w:rPr>
                <w:rFonts w:ascii="Times New Roman" w:hAnsi="Times New Roman"/>
                <w:sz w:val="24"/>
                <w:szCs w:val="24"/>
                <w:lang w:eastAsia="ru-RU"/>
              </w:rPr>
              <w:t>, печатающим и сканирующим устройствам.</w:t>
            </w:r>
          </w:p>
          <w:p w:rsidR="00E31CB2" w:rsidRDefault="00E31CB2" w:rsidP="00ED789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Требования к местам для информирования Заявителей:</w:t>
            </w:r>
          </w:p>
          <w:p w:rsidR="00E31CB2" w:rsidRDefault="00E31CB2" w:rsidP="00ED789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места для информирования Заявителей оборудуются визуальной, текстовой информацией, размещаемой на информационном стенде в местах, обеспечивающих свободный доступ к ним.</w:t>
            </w:r>
          </w:p>
          <w:p w:rsidR="009575DF" w:rsidRPr="00B03029" w:rsidRDefault="00E31CB2" w:rsidP="00ED789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Помещения, в которых предоставляется муниципальная услуга, места ожидания, места для заполнения запроса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маломобильных граждан указанных объектов в соответствии с законодательством Российской Федераци</w:t>
            </w:r>
            <w:r w:rsidR="00A341AA">
              <w:rPr>
                <w:rFonts w:ascii="Times New Roman" w:hAnsi="Times New Roman"/>
                <w:sz w:val="24"/>
                <w:szCs w:val="24"/>
                <w:lang w:eastAsia="ru-RU"/>
              </w:rPr>
              <w:t>и о социальной защите инвалидов</w:t>
            </w:r>
          </w:p>
        </w:tc>
      </w:tr>
      <w:tr w:rsidR="0010290C" w:rsidRPr="00E321D9" w:rsidTr="005E0B40">
        <w:trPr>
          <w:trHeight w:val="1444"/>
          <w:jc w:val="center"/>
        </w:trPr>
        <w:tc>
          <w:tcPr>
            <w:tcW w:w="3256" w:type="dxa"/>
            <w:gridSpan w:val="2"/>
          </w:tcPr>
          <w:p w:rsidR="0010290C" w:rsidRPr="009F29E1" w:rsidRDefault="0010290C"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2.15. Показатели доступности и качества муниципальной услуги</w:t>
            </w:r>
          </w:p>
        </w:tc>
        <w:tc>
          <w:tcPr>
            <w:tcW w:w="6655" w:type="dxa"/>
          </w:tcPr>
          <w:p w:rsidR="0010290C" w:rsidRPr="0010290C" w:rsidRDefault="00ED789E" w:rsidP="002A7A5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2.15.1. </w:t>
            </w:r>
            <w:r w:rsidR="0010290C" w:rsidRPr="0010290C">
              <w:rPr>
                <w:rFonts w:ascii="Times New Roman" w:hAnsi="Times New Roman"/>
                <w:sz w:val="24"/>
                <w:szCs w:val="24"/>
              </w:rPr>
              <w:t>К показателям доступности муниципальной услуги относятся:</w:t>
            </w:r>
          </w:p>
          <w:p w:rsidR="002A7A56"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обнародование (опубликование) органом местного самоуправления информации о своей деятельности в средствах массовой информации;</w:t>
            </w:r>
          </w:p>
          <w:p w:rsidR="00ED789E" w:rsidRDefault="00ED789E" w:rsidP="002A7A56">
            <w:pPr>
              <w:autoSpaceDE w:val="0"/>
              <w:autoSpaceDN w:val="0"/>
              <w:adjustRightInd w:val="0"/>
              <w:spacing w:after="0" w:line="240" w:lineRule="auto"/>
              <w:ind w:firstLine="709"/>
              <w:jc w:val="both"/>
              <w:rPr>
                <w:rFonts w:ascii="Times New Roman" w:hAnsi="Times New Roman"/>
                <w:sz w:val="24"/>
                <w:szCs w:val="24"/>
                <w:lang w:eastAsia="ru-RU"/>
              </w:rPr>
            </w:pPr>
            <w:r w:rsidRPr="00ED789E">
              <w:rPr>
                <w:rFonts w:ascii="Times New Roman" w:hAnsi="Times New Roman"/>
                <w:sz w:val="24"/>
                <w:szCs w:val="24"/>
                <w:lang w:eastAsia="ru-RU"/>
              </w:rPr>
              <w:t>- размещение информации о порядке предоста</w:t>
            </w:r>
            <w:r>
              <w:rPr>
                <w:rFonts w:ascii="Times New Roman" w:hAnsi="Times New Roman"/>
                <w:sz w:val="24"/>
                <w:szCs w:val="24"/>
                <w:lang w:eastAsia="ru-RU"/>
              </w:rPr>
              <w:t>вления муниципальной услуги на «</w:t>
            </w:r>
            <w:r w:rsidRPr="00ED789E">
              <w:rPr>
                <w:rFonts w:ascii="Times New Roman" w:hAnsi="Times New Roman"/>
                <w:sz w:val="24"/>
                <w:szCs w:val="24"/>
                <w:lang w:eastAsia="ru-RU"/>
              </w:rPr>
              <w:t xml:space="preserve">Едином портале государственных </w:t>
            </w:r>
            <w:r>
              <w:rPr>
                <w:rFonts w:ascii="Times New Roman" w:hAnsi="Times New Roman"/>
                <w:sz w:val="24"/>
                <w:szCs w:val="24"/>
                <w:lang w:eastAsia="ru-RU"/>
              </w:rPr>
              <w:t>и муниципальных услуг (функций)» https://www.gosuslugi.ru, на «</w:t>
            </w:r>
            <w:r w:rsidRPr="00ED789E">
              <w:rPr>
                <w:rFonts w:ascii="Times New Roman" w:hAnsi="Times New Roman"/>
                <w:sz w:val="24"/>
                <w:szCs w:val="24"/>
                <w:lang w:eastAsia="ru-RU"/>
              </w:rPr>
              <w:t>Портале государственных и муниципальных услуг Красноя</w:t>
            </w:r>
            <w:r>
              <w:rPr>
                <w:rFonts w:ascii="Times New Roman" w:hAnsi="Times New Roman"/>
                <w:sz w:val="24"/>
                <w:szCs w:val="24"/>
                <w:lang w:eastAsia="ru-RU"/>
              </w:rPr>
              <w:t>рского края»</w:t>
            </w:r>
            <w:r w:rsidRPr="00ED789E">
              <w:rPr>
                <w:rFonts w:ascii="Times New Roman" w:hAnsi="Times New Roman"/>
                <w:sz w:val="24"/>
                <w:szCs w:val="24"/>
                <w:lang w:eastAsia="ru-RU"/>
              </w:rPr>
              <w:t xml:space="preserve"> https://www.gosuslugi.krskstate.ru, на официальном сайте Администрации ЗАТО г. Железногорск в информационно-телекоммуникацио</w:t>
            </w:r>
            <w:r w:rsidR="00CA34EF">
              <w:rPr>
                <w:rFonts w:ascii="Times New Roman" w:hAnsi="Times New Roman"/>
                <w:sz w:val="24"/>
                <w:szCs w:val="24"/>
                <w:lang w:eastAsia="ru-RU"/>
              </w:rPr>
              <w:t>нной сети Интернет</w:t>
            </w:r>
            <w:r w:rsidRPr="00ED789E">
              <w:rPr>
                <w:rFonts w:ascii="Times New Roman" w:hAnsi="Times New Roman"/>
                <w:sz w:val="24"/>
                <w:szCs w:val="24"/>
                <w:lang w:eastAsia="ru-RU"/>
              </w:rPr>
              <w:t xml:space="preserve">; </w:t>
            </w:r>
          </w:p>
          <w:p w:rsidR="00ED789E" w:rsidRDefault="00ED789E" w:rsidP="002A7A56">
            <w:pPr>
              <w:autoSpaceDE w:val="0"/>
              <w:autoSpaceDN w:val="0"/>
              <w:adjustRightInd w:val="0"/>
              <w:spacing w:after="0" w:line="240" w:lineRule="auto"/>
              <w:ind w:firstLine="709"/>
              <w:jc w:val="both"/>
              <w:rPr>
                <w:rFonts w:ascii="Times New Roman" w:hAnsi="Times New Roman"/>
                <w:sz w:val="24"/>
                <w:szCs w:val="24"/>
                <w:lang w:eastAsia="ru-RU"/>
              </w:rPr>
            </w:pPr>
            <w:r w:rsidRPr="00ED789E">
              <w:rPr>
                <w:rFonts w:ascii="Times New Roman" w:hAnsi="Times New Roman"/>
                <w:sz w:val="24"/>
                <w:szCs w:val="24"/>
                <w:lang w:eastAsia="ru-RU"/>
              </w:rPr>
              <w:t>- размещение информации о порядке предоставления муниципальной услуги в помещениях здания Администр</w:t>
            </w:r>
            <w:r w:rsidR="00CA34EF">
              <w:rPr>
                <w:rFonts w:ascii="Times New Roman" w:hAnsi="Times New Roman"/>
                <w:sz w:val="24"/>
                <w:szCs w:val="24"/>
                <w:lang w:eastAsia="ru-RU"/>
              </w:rPr>
              <w:t>ации ЗАТО г. Железногорск.</w:t>
            </w:r>
            <w:r w:rsidRPr="00ED789E">
              <w:rPr>
                <w:rFonts w:ascii="Times New Roman" w:hAnsi="Times New Roman"/>
                <w:sz w:val="24"/>
                <w:szCs w:val="24"/>
                <w:lang w:eastAsia="ru-RU"/>
              </w:rPr>
              <w:t xml:space="preserve"> </w:t>
            </w:r>
          </w:p>
          <w:p w:rsidR="002A7A56" w:rsidRDefault="00ED789E" w:rsidP="002A7A5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2.15.2. </w:t>
            </w:r>
            <w:r w:rsidR="0010290C" w:rsidRPr="0010290C">
              <w:rPr>
                <w:rFonts w:ascii="Times New Roman" w:hAnsi="Times New Roman"/>
                <w:sz w:val="24"/>
                <w:szCs w:val="24"/>
              </w:rPr>
              <w:t xml:space="preserve">К показателям качества предоставления </w:t>
            </w:r>
            <w:r w:rsidR="002A7A56">
              <w:rPr>
                <w:rFonts w:ascii="Times New Roman" w:hAnsi="Times New Roman"/>
                <w:sz w:val="24"/>
                <w:szCs w:val="24"/>
              </w:rPr>
              <w:t>муниципальной услуги относятся:</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 соблюдение требований нормативных п</w:t>
            </w:r>
            <w:r>
              <w:rPr>
                <w:rFonts w:ascii="Times New Roman" w:hAnsi="Times New Roman"/>
                <w:sz w:val="24"/>
                <w:szCs w:val="24"/>
                <w:lang w:eastAsia="ru-RU"/>
              </w:rPr>
              <w:t>равовых актов в сфере лесного</w:t>
            </w:r>
            <w:r w:rsidRPr="00FA4876">
              <w:rPr>
                <w:rFonts w:ascii="Times New Roman" w:hAnsi="Times New Roman"/>
                <w:sz w:val="24"/>
                <w:szCs w:val="24"/>
                <w:lang w:eastAsia="ru-RU"/>
              </w:rPr>
              <w:t xml:space="preserve"> законодательства Российской Федерации;</w:t>
            </w:r>
          </w:p>
          <w:p w:rsidR="00ED789E" w:rsidRPr="00ED789E" w:rsidRDefault="00ED789E" w:rsidP="00ED789E">
            <w:pPr>
              <w:autoSpaceDE w:val="0"/>
              <w:autoSpaceDN w:val="0"/>
              <w:adjustRightInd w:val="0"/>
              <w:spacing w:after="0" w:line="240" w:lineRule="auto"/>
              <w:ind w:firstLine="709"/>
              <w:jc w:val="both"/>
              <w:rPr>
                <w:rFonts w:ascii="Times New Roman" w:hAnsi="Times New Roman"/>
                <w:sz w:val="24"/>
                <w:szCs w:val="24"/>
                <w:lang w:eastAsia="ru-RU"/>
              </w:rPr>
            </w:pPr>
            <w:r w:rsidRPr="00ED789E">
              <w:rPr>
                <w:rFonts w:ascii="Times New Roman" w:hAnsi="Times New Roman"/>
                <w:sz w:val="24"/>
                <w:szCs w:val="24"/>
                <w:lang w:eastAsia="ru-RU"/>
              </w:rPr>
              <w:t>- соблюдение сроков предоставления муниципальной услуги;</w:t>
            </w:r>
          </w:p>
          <w:p w:rsidR="00ED789E" w:rsidRPr="00ED789E" w:rsidRDefault="00ED789E" w:rsidP="00ED789E">
            <w:pPr>
              <w:autoSpaceDE w:val="0"/>
              <w:autoSpaceDN w:val="0"/>
              <w:adjustRightInd w:val="0"/>
              <w:spacing w:after="0" w:line="240" w:lineRule="auto"/>
              <w:ind w:firstLine="709"/>
              <w:jc w:val="both"/>
              <w:rPr>
                <w:rFonts w:ascii="Times New Roman" w:hAnsi="Times New Roman"/>
                <w:sz w:val="24"/>
                <w:szCs w:val="24"/>
                <w:lang w:eastAsia="ru-RU"/>
              </w:rPr>
            </w:pPr>
            <w:r w:rsidRPr="00ED789E">
              <w:rPr>
                <w:rFonts w:ascii="Times New Roman" w:hAnsi="Times New Roman"/>
                <w:sz w:val="24"/>
                <w:szCs w:val="24"/>
                <w:lang w:eastAsia="ru-RU"/>
              </w:rPr>
              <w:t>- наличие оборудованных мест ожидания и приема;</w:t>
            </w:r>
          </w:p>
          <w:p w:rsidR="00ED789E" w:rsidRPr="00ED789E" w:rsidRDefault="00ED789E" w:rsidP="00ED789E">
            <w:pPr>
              <w:autoSpaceDE w:val="0"/>
              <w:autoSpaceDN w:val="0"/>
              <w:adjustRightInd w:val="0"/>
              <w:spacing w:after="0" w:line="240" w:lineRule="auto"/>
              <w:ind w:firstLine="709"/>
              <w:jc w:val="both"/>
              <w:rPr>
                <w:rFonts w:ascii="Times New Roman" w:hAnsi="Times New Roman"/>
                <w:sz w:val="24"/>
                <w:szCs w:val="24"/>
                <w:lang w:eastAsia="ru-RU"/>
              </w:rPr>
            </w:pPr>
            <w:r w:rsidRPr="00ED789E">
              <w:rPr>
                <w:rFonts w:ascii="Times New Roman" w:hAnsi="Times New Roman"/>
                <w:sz w:val="24"/>
                <w:szCs w:val="24"/>
                <w:lang w:eastAsia="ru-RU"/>
              </w:rPr>
              <w:t xml:space="preserve">- возможность получения Заявителями информации о ходе предоставления муниципальной услуги, в том числе с </w:t>
            </w:r>
            <w:r w:rsidRPr="00ED789E">
              <w:rPr>
                <w:rFonts w:ascii="Times New Roman" w:hAnsi="Times New Roman"/>
                <w:sz w:val="24"/>
                <w:szCs w:val="24"/>
                <w:lang w:eastAsia="ru-RU"/>
              </w:rPr>
              <w:lastRenderedPageBreak/>
              <w:t>использованием информационно-коммуникационных технологий;</w:t>
            </w:r>
          </w:p>
          <w:p w:rsidR="0010290C" w:rsidRPr="00B03029" w:rsidRDefault="00ED789E" w:rsidP="00ED789E">
            <w:pPr>
              <w:autoSpaceDE w:val="0"/>
              <w:autoSpaceDN w:val="0"/>
              <w:adjustRightInd w:val="0"/>
              <w:spacing w:after="0" w:line="240" w:lineRule="auto"/>
              <w:ind w:firstLine="709"/>
              <w:jc w:val="both"/>
              <w:rPr>
                <w:rFonts w:ascii="Times New Roman" w:hAnsi="Times New Roman"/>
                <w:sz w:val="24"/>
                <w:szCs w:val="24"/>
                <w:lang w:eastAsia="ru-RU"/>
              </w:rPr>
            </w:pPr>
            <w:r w:rsidRPr="00ED789E">
              <w:rPr>
                <w:rFonts w:ascii="Times New Roman" w:hAnsi="Times New Roman"/>
                <w:sz w:val="24"/>
                <w:szCs w:val="24"/>
                <w:lang w:eastAsia="ru-RU"/>
              </w:rPr>
              <w:t>- отсутствие обоснованных жалоб со стороны Заявителей на нарушение административных процедур при предоставлении муниципальной услуги</w:t>
            </w:r>
          </w:p>
        </w:tc>
      </w:tr>
      <w:tr w:rsidR="00892CBE" w:rsidRPr="00E321D9" w:rsidTr="005E0B40">
        <w:trPr>
          <w:jc w:val="center"/>
        </w:trPr>
        <w:tc>
          <w:tcPr>
            <w:tcW w:w="3256" w:type="dxa"/>
            <w:gridSpan w:val="2"/>
          </w:tcPr>
          <w:p w:rsidR="00892CBE" w:rsidRPr="00D426A5" w:rsidRDefault="00892CBE" w:rsidP="00E321D9">
            <w:pPr>
              <w:pStyle w:val="ConsPlusTitle"/>
              <w:widowControl/>
              <w:rPr>
                <w:rFonts w:ascii="Times New Roman" w:hAnsi="Times New Roman" w:cs="Times New Roman"/>
                <w:b w:val="0"/>
                <w:sz w:val="24"/>
                <w:szCs w:val="24"/>
              </w:rPr>
            </w:pPr>
            <w:r w:rsidRPr="00D426A5">
              <w:rPr>
                <w:rFonts w:ascii="Times New Roman" w:hAnsi="Times New Roman" w:cs="Times New Roman"/>
                <w:b w:val="0"/>
                <w:sz w:val="24"/>
                <w:szCs w:val="24"/>
              </w:rPr>
              <w:lastRenderedPageBreak/>
              <w:t>2.16</w:t>
            </w:r>
            <w:r w:rsidRPr="00D426A5">
              <w:rPr>
                <w:rFonts w:ascii="Times New Roman" w:hAnsi="Times New Roman" w:cs="Times New Roman"/>
                <w:b w:val="0"/>
                <w:bCs w:val="0"/>
                <w:sz w:val="24"/>
                <w:szCs w:val="24"/>
              </w:rPr>
              <w:t xml:space="preserve">. </w:t>
            </w:r>
            <w:r w:rsidRPr="00D426A5">
              <w:rPr>
                <w:rFonts w:ascii="Times New Roman" w:hAnsi="Times New Roman" w:cs="Times New Roman"/>
                <w:b w:val="0"/>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6655" w:type="dxa"/>
          </w:tcPr>
          <w:p w:rsidR="00D426A5" w:rsidRPr="002571F7" w:rsidRDefault="00D426A5" w:rsidP="00D426A5">
            <w:pPr>
              <w:autoSpaceDE w:val="0"/>
              <w:autoSpaceDN w:val="0"/>
              <w:adjustRightInd w:val="0"/>
              <w:spacing w:after="0" w:line="240" w:lineRule="auto"/>
              <w:ind w:firstLine="709"/>
              <w:jc w:val="both"/>
              <w:rPr>
                <w:rFonts w:ascii="Times New Roman" w:hAnsi="Times New Roman"/>
                <w:sz w:val="24"/>
                <w:szCs w:val="24"/>
                <w:lang w:eastAsia="ru-RU"/>
              </w:rPr>
            </w:pPr>
            <w:r w:rsidRPr="002571F7">
              <w:rPr>
                <w:rFonts w:ascii="Times New Roman" w:hAnsi="Times New Roman"/>
                <w:sz w:val="24"/>
                <w:szCs w:val="24"/>
                <w:lang w:eastAsia="ru-RU"/>
              </w:rPr>
              <w:t>Предоставление муниципальной услуги в многофункциональных центрах предоставления государственных и муниципальных услуг не осуществляется.</w:t>
            </w:r>
          </w:p>
          <w:p w:rsidR="00D426A5" w:rsidRDefault="00D426A5" w:rsidP="00D426A5">
            <w:pPr>
              <w:autoSpaceDE w:val="0"/>
              <w:autoSpaceDN w:val="0"/>
              <w:adjustRightInd w:val="0"/>
              <w:spacing w:after="0" w:line="240" w:lineRule="auto"/>
              <w:ind w:firstLine="709"/>
              <w:jc w:val="both"/>
              <w:rPr>
                <w:rFonts w:ascii="Times New Roman" w:hAnsi="Times New Roman"/>
                <w:sz w:val="24"/>
                <w:szCs w:val="24"/>
                <w:lang w:eastAsia="ru-RU"/>
              </w:rPr>
            </w:pPr>
            <w:r w:rsidRPr="002571F7">
              <w:rPr>
                <w:rFonts w:ascii="Times New Roman" w:hAnsi="Times New Roman"/>
                <w:sz w:val="24"/>
                <w:szCs w:val="24"/>
                <w:lang w:eastAsia="ru-RU"/>
              </w:rPr>
              <w:t>Предоставление муниципальной услуги по экстерриториальному принципу не осуществляется.</w:t>
            </w:r>
          </w:p>
          <w:p w:rsidR="00D426A5" w:rsidRPr="00F52CBA" w:rsidRDefault="00D426A5" w:rsidP="00D426A5">
            <w:pPr>
              <w:autoSpaceDE w:val="0"/>
              <w:autoSpaceDN w:val="0"/>
              <w:adjustRightInd w:val="0"/>
              <w:spacing w:after="0" w:line="240" w:lineRule="auto"/>
              <w:ind w:firstLine="709"/>
              <w:jc w:val="both"/>
              <w:rPr>
                <w:rFonts w:ascii="Times New Roman" w:hAnsi="Times New Roman"/>
                <w:sz w:val="24"/>
                <w:szCs w:val="24"/>
                <w:lang w:eastAsia="ru-RU"/>
              </w:rPr>
            </w:pPr>
            <w:r w:rsidRPr="00F52CBA">
              <w:rPr>
                <w:rFonts w:ascii="Times New Roman" w:hAnsi="Times New Roman"/>
                <w:sz w:val="24"/>
                <w:szCs w:val="24"/>
                <w:lang w:eastAsia="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D426A5" w:rsidRPr="00F52CBA" w:rsidRDefault="00D426A5" w:rsidP="00D426A5">
            <w:pPr>
              <w:autoSpaceDE w:val="0"/>
              <w:autoSpaceDN w:val="0"/>
              <w:adjustRightInd w:val="0"/>
              <w:spacing w:after="0" w:line="240" w:lineRule="auto"/>
              <w:ind w:firstLine="709"/>
              <w:jc w:val="both"/>
              <w:rPr>
                <w:rFonts w:ascii="Times New Roman" w:hAnsi="Times New Roman"/>
                <w:sz w:val="24"/>
                <w:szCs w:val="24"/>
                <w:lang w:eastAsia="ru-RU"/>
              </w:rPr>
            </w:pPr>
            <w:r w:rsidRPr="00F52CBA">
              <w:rPr>
                <w:rFonts w:ascii="Times New Roman" w:hAnsi="Times New Roman"/>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426A5" w:rsidRPr="00F52CBA" w:rsidRDefault="00D426A5" w:rsidP="00D426A5">
            <w:pPr>
              <w:autoSpaceDE w:val="0"/>
              <w:autoSpaceDN w:val="0"/>
              <w:adjustRightInd w:val="0"/>
              <w:spacing w:after="0" w:line="240" w:lineRule="auto"/>
              <w:ind w:firstLine="709"/>
              <w:jc w:val="both"/>
              <w:rPr>
                <w:rFonts w:ascii="Times New Roman" w:hAnsi="Times New Roman"/>
                <w:sz w:val="24"/>
                <w:szCs w:val="24"/>
                <w:lang w:eastAsia="ru-RU"/>
              </w:rPr>
            </w:pPr>
            <w:r w:rsidRPr="00F52CBA">
              <w:rPr>
                <w:rFonts w:ascii="Times New Roman" w:hAnsi="Times New Roman"/>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057FC4">
              <w:rPr>
                <w:rFonts w:ascii="Times New Roman" w:hAnsi="Times New Roman"/>
                <w:sz w:val="24"/>
                <w:szCs w:val="24"/>
                <w:lang w:eastAsia="ru-RU"/>
              </w:rPr>
              <w:t>Управление городского хозяйства</w:t>
            </w:r>
            <w:r w:rsidRPr="00F52CBA">
              <w:rPr>
                <w:rFonts w:ascii="Times New Roman" w:hAnsi="Times New Roman"/>
                <w:sz w:val="24"/>
                <w:szCs w:val="24"/>
                <w:lang w:eastAsia="ru-RU"/>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426A5" w:rsidRPr="00F52CBA" w:rsidRDefault="00D426A5" w:rsidP="00D426A5">
            <w:pPr>
              <w:autoSpaceDE w:val="0"/>
              <w:autoSpaceDN w:val="0"/>
              <w:adjustRightInd w:val="0"/>
              <w:spacing w:after="0" w:line="240" w:lineRule="auto"/>
              <w:ind w:firstLine="709"/>
              <w:jc w:val="both"/>
              <w:rPr>
                <w:rFonts w:ascii="Times New Roman" w:hAnsi="Times New Roman"/>
                <w:sz w:val="24"/>
                <w:szCs w:val="24"/>
                <w:lang w:eastAsia="ru-RU"/>
              </w:rPr>
            </w:pPr>
            <w:r w:rsidRPr="005E0B40">
              <w:rPr>
                <w:rFonts w:ascii="Times New Roman" w:hAnsi="Times New Roman"/>
                <w:sz w:val="24"/>
                <w:szCs w:val="24"/>
                <w:lang w:eastAsia="ru-RU"/>
              </w:rPr>
              <w:t>Результаты предоставления муниципальной услуги, ук</w:t>
            </w:r>
            <w:r w:rsidR="00057FC4">
              <w:rPr>
                <w:rFonts w:ascii="Times New Roman" w:hAnsi="Times New Roman"/>
                <w:sz w:val="24"/>
                <w:szCs w:val="24"/>
                <w:lang w:eastAsia="ru-RU"/>
              </w:rPr>
              <w:t xml:space="preserve">азанные в пункте 2.3 </w:t>
            </w:r>
            <w:r w:rsidRPr="005E0B40">
              <w:rPr>
                <w:rFonts w:ascii="Times New Roman" w:hAnsi="Times New Roman"/>
                <w:sz w:val="24"/>
                <w:szCs w:val="24"/>
                <w:lang w:eastAsia="ru-RU"/>
              </w:rPr>
              <w:t>Административного</w:t>
            </w:r>
            <w:r w:rsidRPr="00F52CBA">
              <w:rPr>
                <w:rFonts w:ascii="Times New Roman" w:hAnsi="Times New Roman"/>
                <w:sz w:val="24"/>
                <w:szCs w:val="24"/>
                <w:lang w:eastAsia="ru-RU"/>
              </w:rPr>
              <w:t xml:space="preserve">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r w:rsidR="00FD7751">
              <w:rPr>
                <w:rFonts w:ascii="Times New Roman" w:hAnsi="Times New Roman"/>
                <w:sz w:val="24"/>
                <w:szCs w:val="24"/>
                <w:lang w:eastAsia="ru-RU"/>
              </w:rPr>
              <w:t>.</w:t>
            </w:r>
            <w:r w:rsidR="00725C67">
              <w:rPr>
                <w:rFonts w:ascii="Times New Roman" w:hAnsi="Times New Roman"/>
                <w:sz w:val="24"/>
                <w:szCs w:val="24"/>
                <w:lang w:eastAsia="ru-RU"/>
              </w:rPr>
              <w:t xml:space="preserve"> </w:t>
            </w:r>
          </w:p>
          <w:p w:rsidR="00D426A5" w:rsidRPr="00AB6719" w:rsidRDefault="00D426A5" w:rsidP="00D426A5">
            <w:pPr>
              <w:autoSpaceDE w:val="0"/>
              <w:autoSpaceDN w:val="0"/>
              <w:adjustRightInd w:val="0"/>
              <w:spacing w:after="0" w:line="240" w:lineRule="auto"/>
              <w:ind w:firstLine="709"/>
              <w:jc w:val="both"/>
              <w:rPr>
                <w:rFonts w:ascii="Times New Roman" w:hAnsi="Times New Roman"/>
                <w:sz w:val="24"/>
                <w:szCs w:val="24"/>
                <w:lang w:eastAsia="ru-RU"/>
              </w:rPr>
            </w:pPr>
            <w:r w:rsidRPr="00AB6719">
              <w:rPr>
                <w:rFonts w:ascii="Times New Roman" w:hAnsi="Times New Roman"/>
                <w:sz w:val="24"/>
                <w:szCs w:val="24"/>
                <w:lang w:eastAsia="ru-RU"/>
              </w:rPr>
              <w:t>Электронные документы представляются в следующих форматах:</w:t>
            </w:r>
          </w:p>
          <w:p w:rsidR="00D426A5" w:rsidRPr="00AB6719" w:rsidRDefault="00D426A5" w:rsidP="00D426A5">
            <w:pPr>
              <w:autoSpaceDE w:val="0"/>
              <w:autoSpaceDN w:val="0"/>
              <w:adjustRightInd w:val="0"/>
              <w:spacing w:after="0" w:line="240" w:lineRule="auto"/>
              <w:ind w:firstLine="709"/>
              <w:jc w:val="both"/>
              <w:rPr>
                <w:rFonts w:ascii="Times New Roman" w:hAnsi="Times New Roman"/>
                <w:sz w:val="24"/>
                <w:szCs w:val="24"/>
                <w:lang w:eastAsia="ru-RU"/>
              </w:rPr>
            </w:pPr>
            <w:r w:rsidRPr="00AB6719">
              <w:rPr>
                <w:rFonts w:ascii="Times New Roman" w:hAnsi="Times New Roman"/>
                <w:sz w:val="24"/>
                <w:szCs w:val="24"/>
                <w:lang w:eastAsia="ru-RU"/>
              </w:rPr>
              <w:t>а) xml - для формализованных документов;</w:t>
            </w:r>
          </w:p>
          <w:p w:rsidR="00D426A5" w:rsidRPr="00AB6719" w:rsidRDefault="00D426A5" w:rsidP="00D426A5">
            <w:pPr>
              <w:autoSpaceDE w:val="0"/>
              <w:autoSpaceDN w:val="0"/>
              <w:adjustRightInd w:val="0"/>
              <w:spacing w:after="0" w:line="240" w:lineRule="auto"/>
              <w:ind w:firstLine="709"/>
              <w:jc w:val="both"/>
              <w:rPr>
                <w:rFonts w:ascii="Times New Roman" w:hAnsi="Times New Roman"/>
                <w:sz w:val="24"/>
                <w:szCs w:val="24"/>
                <w:lang w:eastAsia="ru-RU"/>
              </w:rPr>
            </w:pPr>
            <w:r w:rsidRPr="00AB6719">
              <w:rPr>
                <w:rFonts w:ascii="Times New Roman" w:hAnsi="Times New Roman"/>
                <w:sz w:val="24"/>
                <w:szCs w:val="24"/>
                <w:lang w:eastAsia="ru-RU"/>
              </w:rPr>
              <w:t>б) doc, docx, odt - для документов с текстовым содержанием, не включающим формулы (за исключе</w:t>
            </w:r>
            <w:r w:rsidR="00BE09A5">
              <w:rPr>
                <w:rFonts w:ascii="Times New Roman" w:hAnsi="Times New Roman"/>
                <w:sz w:val="24"/>
                <w:szCs w:val="24"/>
                <w:lang w:eastAsia="ru-RU"/>
              </w:rPr>
              <w:t>нием документов, указанных в под</w:t>
            </w:r>
            <w:r w:rsidRPr="00AB6719">
              <w:rPr>
                <w:rFonts w:ascii="Times New Roman" w:hAnsi="Times New Roman"/>
                <w:sz w:val="24"/>
                <w:szCs w:val="24"/>
                <w:lang w:eastAsia="ru-RU"/>
              </w:rPr>
              <w:t>пункте "в" настоящего пункта);</w:t>
            </w:r>
          </w:p>
          <w:p w:rsidR="00D426A5" w:rsidRPr="00AB6719" w:rsidRDefault="00D426A5" w:rsidP="00D426A5">
            <w:pPr>
              <w:autoSpaceDE w:val="0"/>
              <w:autoSpaceDN w:val="0"/>
              <w:adjustRightInd w:val="0"/>
              <w:spacing w:after="0" w:line="240" w:lineRule="auto"/>
              <w:ind w:firstLine="709"/>
              <w:jc w:val="both"/>
              <w:rPr>
                <w:rFonts w:ascii="Times New Roman" w:hAnsi="Times New Roman"/>
                <w:sz w:val="24"/>
                <w:szCs w:val="24"/>
                <w:lang w:eastAsia="ru-RU"/>
              </w:rPr>
            </w:pPr>
            <w:r w:rsidRPr="00AB6719">
              <w:rPr>
                <w:rFonts w:ascii="Times New Roman" w:hAnsi="Times New Roman"/>
                <w:sz w:val="24"/>
                <w:szCs w:val="24"/>
                <w:lang w:eastAsia="ru-RU"/>
              </w:rPr>
              <w:t>в) xls, xlsx, ods - для документов, содержащих расчеты;</w:t>
            </w:r>
          </w:p>
          <w:p w:rsidR="00D426A5" w:rsidRPr="00AB6719" w:rsidRDefault="00D426A5" w:rsidP="00D426A5">
            <w:pPr>
              <w:autoSpaceDE w:val="0"/>
              <w:autoSpaceDN w:val="0"/>
              <w:adjustRightInd w:val="0"/>
              <w:spacing w:after="0" w:line="240" w:lineRule="auto"/>
              <w:ind w:firstLine="709"/>
              <w:jc w:val="both"/>
              <w:rPr>
                <w:rFonts w:ascii="Times New Roman" w:hAnsi="Times New Roman"/>
                <w:sz w:val="24"/>
                <w:szCs w:val="24"/>
                <w:lang w:eastAsia="ru-RU"/>
              </w:rPr>
            </w:pPr>
            <w:r w:rsidRPr="00AB6719">
              <w:rPr>
                <w:rFonts w:ascii="Times New Roman" w:hAnsi="Times New Roman"/>
                <w:sz w:val="24"/>
                <w:szCs w:val="24"/>
                <w:lang w:eastAsia="ru-RU"/>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426A5" w:rsidRPr="00AB6719" w:rsidRDefault="00D426A5" w:rsidP="00D426A5">
            <w:pPr>
              <w:autoSpaceDE w:val="0"/>
              <w:autoSpaceDN w:val="0"/>
              <w:adjustRightInd w:val="0"/>
              <w:spacing w:after="0" w:line="240" w:lineRule="auto"/>
              <w:ind w:firstLine="709"/>
              <w:jc w:val="both"/>
              <w:rPr>
                <w:rFonts w:ascii="Times New Roman" w:hAnsi="Times New Roman"/>
                <w:sz w:val="24"/>
                <w:szCs w:val="24"/>
                <w:lang w:eastAsia="ru-RU"/>
              </w:rPr>
            </w:pPr>
            <w:r w:rsidRPr="00AB6719">
              <w:rPr>
                <w:rFonts w:ascii="Times New Roman" w:hAnsi="Times New Roman"/>
                <w:sz w:val="24"/>
                <w:szCs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426A5" w:rsidRPr="00AB6719" w:rsidRDefault="00D426A5" w:rsidP="00D426A5">
            <w:pPr>
              <w:autoSpaceDE w:val="0"/>
              <w:autoSpaceDN w:val="0"/>
              <w:adjustRightInd w:val="0"/>
              <w:spacing w:after="0" w:line="240" w:lineRule="auto"/>
              <w:ind w:firstLine="709"/>
              <w:jc w:val="both"/>
              <w:rPr>
                <w:rFonts w:ascii="Times New Roman" w:hAnsi="Times New Roman"/>
                <w:sz w:val="24"/>
                <w:szCs w:val="24"/>
                <w:lang w:eastAsia="ru-RU"/>
              </w:rPr>
            </w:pPr>
            <w:r w:rsidRPr="00AB6719">
              <w:rPr>
                <w:rFonts w:ascii="Times New Roman" w:hAnsi="Times New Roman"/>
                <w:sz w:val="24"/>
                <w:szCs w:val="24"/>
                <w:lang w:eastAsia="ru-RU"/>
              </w:rPr>
              <w:t>- «черно-белый» (при отсутствии в документе графических изображений и (или) цветного текста);</w:t>
            </w:r>
          </w:p>
          <w:p w:rsidR="00D426A5" w:rsidRPr="00AB6719" w:rsidRDefault="00D426A5" w:rsidP="00D426A5">
            <w:pPr>
              <w:autoSpaceDE w:val="0"/>
              <w:autoSpaceDN w:val="0"/>
              <w:adjustRightInd w:val="0"/>
              <w:spacing w:after="0" w:line="240" w:lineRule="auto"/>
              <w:ind w:firstLine="709"/>
              <w:jc w:val="both"/>
              <w:rPr>
                <w:rFonts w:ascii="Times New Roman" w:hAnsi="Times New Roman"/>
                <w:sz w:val="24"/>
                <w:szCs w:val="24"/>
                <w:lang w:eastAsia="ru-RU"/>
              </w:rPr>
            </w:pPr>
            <w:r w:rsidRPr="00AB6719">
              <w:rPr>
                <w:rFonts w:ascii="Times New Roman" w:hAnsi="Times New Roman"/>
                <w:sz w:val="24"/>
                <w:szCs w:val="24"/>
                <w:lang w:eastAsia="ru-RU"/>
              </w:rPr>
              <w:t xml:space="preserve">- «оттенки серого» (при наличии в документе графических изображений, отличных от цветного </w:t>
            </w:r>
            <w:r w:rsidRPr="00AB6719">
              <w:rPr>
                <w:rFonts w:ascii="Times New Roman" w:hAnsi="Times New Roman"/>
                <w:sz w:val="24"/>
                <w:szCs w:val="24"/>
                <w:lang w:eastAsia="ru-RU"/>
              </w:rPr>
              <w:lastRenderedPageBreak/>
              <w:t>графического изображения);</w:t>
            </w:r>
          </w:p>
          <w:p w:rsidR="00D426A5" w:rsidRPr="00AB6719" w:rsidRDefault="00D426A5" w:rsidP="00D426A5">
            <w:pPr>
              <w:autoSpaceDE w:val="0"/>
              <w:autoSpaceDN w:val="0"/>
              <w:adjustRightInd w:val="0"/>
              <w:spacing w:after="0" w:line="240" w:lineRule="auto"/>
              <w:ind w:firstLine="709"/>
              <w:jc w:val="both"/>
              <w:rPr>
                <w:rFonts w:ascii="Times New Roman" w:hAnsi="Times New Roman"/>
                <w:sz w:val="24"/>
                <w:szCs w:val="24"/>
                <w:lang w:eastAsia="ru-RU"/>
              </w:rPr>
            </w:pPr>
            <w:r w:rsidRPr="00AB6719">
              <w:rPr>
                <w:rFonts w:ascii="Times New Roman" w:hAnsi="Times New Roman"/>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D426A5" w:rsidRPr="00AB6719" w:rsidRDefault="00D426A5" w:rsidP="00D426A5">
            <w:pPr>
              <w:autoSpaceDE w:val="0"/>
              <w:autoSpaceDN w:val="0"/>
              <w:adjustRightInd w:val="0"/>
              <w:spacing w:after="0" w:line="240" w:lineRule="auto"/>
              <w:ind w:firstLine="709"/>
              <w:jc w:val="both"/>
              <w:rPr>
                <w:rFonts w:ascii="Times New Roman" w:hAnsi="Times New Roman"/>
                <w:sz w:val="24"/>
                <w:szCs w:val="24"/>
                <w:lang w:eastAsia="ru-RU"/>
              </w:rPr>
            </w:pPr>
            <w:r w:rsidRPr="00AB6719">
              <w:rPr>
                <w:rFonts w:ascii="Times New Roman" w:hAnsi="Times New Roman"/>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D426A5" w:rsidRPr="00AB6719" w:rsidRDefault="00D426A5" w:rsidP="00D426A5">
            <w:pPr>
              <w:autoSpaceDE w:val="0"/>
              <w:autoSpaceDN w:val="0"/>
              <w:adjustRightInd w:val="0"/>
              <w:spacing w:after="0" w:line="240" w:lineRule="auto"/>
              <w:ind w:firstLine="709"/>
              <w:jc w:val="both"/>
              <w:rPr>
                <w:rFonts w:ascii="Times New Roman" w:hAnsi="Times New Roman"/>
                <w:sz w:val="24"/>
                <w:szCs w:val="24"/>
                <w:lang w:eastAsia="ru-RU"/>
              </w:rPr>
            </w:pPr>
            <w:r w:rsidRPr="00AB6719">
              <w:rPr>
                <w:rFonts w:ascii="Times New Roman" w:hAnsi="Times New Roman"/>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D426A5" w:rsidRPr="00AB6719" w:rsidRDefault="00D426A5" w:rsidP="00D426A5">
            <w:pPr>
              <w:autoSpaceDE w:val="0"/>
              <w:autoSpaceDN w:val="0"/>
              <w:adjustRightInd w:val="0"/>
              <w:spacing w:after="0" w:line="240" w:lineRule="auto"/>
              <w:ind w:firstLine="709"/>
              <w:jc w:val="both"/>
              <w:rPr>
                <w:rFonts w:ascii="Times New Roman" w:hAnsi="Times New Roman"/>
                <w:sz w:val="24"/>
                <w:szCs w:val="24"/>
                <w:lang w:eastAsia="ru-RU"/>
              </w:rPr>
            </w:pPr>
            <w:r w:rsidRPr="00AB6719">
              <w:rPr>
                <w:rFonts w:ascii="Times New Roman" w:hAnsi="Times New Roman"/>
                <w:sz w:val="24"/>
                <w:szCs w:val="24"/>
                <w:lang w:eastAsia="ru-RU"/>
              </w:rPr>
              <w:t>Электронные документы должны обеспечивать:</w:t>
            </w:r>
          </w:p>
          <w:p w:rsidR="00D426A5" w:rsidRPr="00AB6719" w:rsidRDefault="00D426A5" w:rsidP="00D426A5">
            <w:pPr>
              <w:autoSpaceDE w:val="0"/>
              <w:autoSpaceDN w:val="0"/>
              <w:adjustRightInd w:val="0"/>
              <w:spacing w:after="0" w:line="240" w:lineRule="auto"/>
              <w:ind w:firstLine="709"/>
              <w:jc w:val="both"/>
              <w:rPr>
                <w:rFonts w:ascii="Times New Roman" w:hAnsi="Times New Roman"/>
                <w:sz w:val="24"/>
                <w:szCs w:val="24"/>
                <w:lang w:eastAsia="ru-RU"/>
              </w:rPr>
            </w:pPr>
            <w:r w:rsidRPr="00AB6719">
              <w:rPr>
                <w:rFonts w:ascii="Times New Roman" w:hAnsi="Times New Roman"/>
                <w:sz w:val="24"/>
                <w:szCs w:val="24"/>
                <w:lang w:eastAsia="ru-RU"/>
              </w:rPr>
              <w:t>- возможность идентифицировать документ и количество листов в документе;</w:t>
            </w:r>
          </w:p>
          <w:p w:rsidR="00D426A5" w:rsidRPr="00AB6719" w:rsidRDefault="00D426A5" w:rsidP="00D426A5">
            <w:pPr>
              <w:autoSpaceDE w:val="0"/>
              <w:autoSpaceDN w:val="0"/>
              <w:adjustRightInd w:val="0"/>
              <w:spacing w:after="0" w:line="240" w:lineRule="auto"/>
              <w:ind w:firstLine="709"/>
              <w:jc w:val="both"/>
              <w:rPr>
                <w:rFonts w:ascii="Times New Roman" w:hAnsi="Times New Roman"/>
                <w:sz w:val="24"/>
                <w:szCs w:val="24"/>
                <w:lang w:eastAsia="ru-RU"/>
              </w:rPr>
            </w:pPr>
            <w:r w:rsidRPr="00AB6719">
              <w:rPr>
                <w:rFonts w:ascii="Times New Roman" w:hAnsi="Times New Roman"/>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8517E" w:rsidRPr="00D426A5" w:rsidRDefault="00D426A5" w:rsidP="00D426A5">
            <w:pPr>
              <w:autoSpaceDE w:val="0"/>
              <w:autoSpaceDN w:val="0"/>
              <w:adjustRightInd w:val="0"/>
              <w:spacing w:after="0" w:line="240" w:lineRule="auto"/>
              <w:ind w:firstLine="709"/>
              <w:jc w:val="both"/>
              <w:rPr>
                <w:rFonts w:ascii="Times New Roman" w:hAnsi="Times New Roman"/>
                <w:sz w:val="24"/>
                <w:szCs w:val="24"/>
                <w:highlight w:val="yellow"/>
                <w:lang w:eastAsia="ru-RU"/>
              </w:rPr>
            </w:pPr>
            <w:r w:rsidRPr="00AB6719">
              <w:rPr>
                <w:rFonts w:ascii="Times New Roman" w:hAnsi="Times New Roman"/>
                <w:sz w:val="24"/>
                <w:szCs w:val="24"/>
                <w:lang w:eastAsia="ru-RU"/>
              </w:rPr>
              <w:t>Документы, подлежащие представлению в форматах xls, xlsx или ods, формируются в виде отдельного электронного документа.</w:t>
            </w:r>
          </w:p>
        </w:tc>
      </w:tr>
      <w:tr w:rsidR="00892CBE" w:rsidRPr="00E321D9" w:rsidTr="005E0B40">
        <w:trPr>
          <w:jc w:val="center"/>
        </w:trPr>
        <w:tc>
          <w:tcPr>
            <w:tcW w:w="9911" w:type="dxa"/>
            <w:gridSpan w:val="3"/>
          </w:tcPr>
          <w:p w:rsidR="0018517E" w:rsidRPr="00133B18" w:rsidRDefault="00892CBE" w:rsidP="0013502F">
            <w:pPr>
              <w:pStyle w:val="ConsPlusTitle"/>
              <w:widowControl/>
              <w:jc w:val="center"/>
              <w:rPr>
                <w:rFonts w:ascii="Times New Roman" w:hAnsi="Times New Roman" w:cs="Times New Roman"/>
                <w:b w:val="0"/>
                <w:sz w:val="24"/>
                <w:szCs w:val="24"/>
              </w:rPr>
            </w:pPr>
            <w:r w:rsidRPr="00133B18">
              <w:rPr>
                <w:rFonts w:ascii="Times New Roman" w:hAnsi="Times New Roman" w:cs="Times New Roman"/>
                <w:b w:val="0"/>
                <w:sz w:val="24"/>
                <w:szCs w:val="24"/>
              </w:rPr>
              <w:lastRenderedPageBreak/>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tc>
      </w:tr>
      <w:tr w:rsidR="00892CBE" w:rsidRPr="00E321D9" w:rsidTr="005E0B40">
        <w:trPr>
          <w:jc w:val="center"/>
        </w:trPr>
        <w:tc>
          <w:tcPr>
            <w:tcW w:w="9911" w:type="dxa"/>
            <w:gridSpan w:val="3"/>
          </w:tcPr>
          <w:p w:rsidR="00892CBE" w:rsidRPr="00133B18" w:rsidRDefault="00892CBE" w:rsidP="00E321D9">
            <w:pPr>
              <w:autoSpaceDE w:val="0"/>
              <w:autoSpaceDN w:val="0"/>
              <w:adjustRightInd w:val="0"/>
              <w:spacing w:after="0" w:line="240" w:lineRule="auto"/>
              <w:jc w:val="center"/>
              <w:rPr>
                <w:rFonts w:ascii="Times New Roman" w:hAnsi="Times New Roman"/>
                <w:sz w:val="24"/>
                <w:szCs w:val="24"/>
              </w:rPr>
            </w:pPr>
            <w:r w:rsidRPr="00133B18">
              <w:rPr>
                <w:rFonts w:ascii="Times New Roman" w:hAnsi="Times New Roman"/>
                <w:sz w:val="24"/>
                <w:szCs w:val="24"/>
              </w:rPr>
              <w:t>3.1. Описание административной процедуры 1</w:t>
            </w:r>
          </w:p>
          <w:p w:rsidR="00892CBE" w:rsidRPr="00133B18" w:rsidRDefault="002A7A56" w:rsidP="00D02F9D">
            <w:pPr>
              <w:autoSpaceDE w:val="0"/>
              <w:autoSpaceDN w:val="0"/>
              <w:adjustRightInd w:val="0"/>
              <w:spacing w:after="0" w:line="240" w:lineRule="auto"/>
              <w:ind w:firstLine="720"/>
              <w:jc w:val="center"/>
              <w:rPr>
                <w:rFonts w:ascii="Times New Roman" w:hAnsi="Times New Roman"/>
                <w:sz w:val="24"/>
                <w:szCs w:val="24"/>
              </w:rPr>
            </w:pPr>
            <w:r w:rsidRPr="00133B18">
              <w:rPr>
                <w:rFonts w:ascii="Times New Roman" w:hAnsi="Times New Roman"/>
                <w:sz w:val="24"/>
                <w:szCs w:val="24"/>
              </w:rPr>
              <w:t>«</w:t>
            </w:r>
            <w:r w:rsidR="00F51085" w:rsidRPr="00133B18">
              <w:rPr>
                <w:rFonts w:ascii="Times New Roman" w:hAnsi="Times New Roman"/>
                <w:sz w:val="24"/>
                <w:szCs w:val="24"/>
              </w:rPr>
              <w:t xml:space="preserve">Прием, </w:t>
            </w:r>
            <w:r w:rsidRPr="00133B18">
              <w:rPr>
                <w:rFonts w:ascii="Times New Roman" w:hAnsi="Times New Roman"/>
                <w:sz w:val="24"/>
                <w:szCs w:val="24"/>
              </w:rPr>
              <w:t>регистрация заявления</w:t>
            </w:r>
            <w:r w:rsidRPr="00133B18">
              <w:rPr>
                <w:rFonts w:ascii="Times New Roman" w:eastAsia="Times New Roman" w:hAnsi="Times New Roman"/>
                <w:sz w:val="24"/>
                <w:szCs w:val="24"/>
                <w:lang w:eastAsia="ru-RU"/>
              </w:rPr>
              <w:t xml:space="preserve"> о </w:t>
            </w:r>
            <w:r w:rsidR="006B127D" w:rsidRPr="00133B18">
              <w:rPr>
                <w:rFonts w:ascii="Times New Roman" w:hAnsi="Times New Roman"/>
                <w:sz w:val="24"/>
                <w:szCs w:val="24"/>
              </w:rPr>
              <w:t>п</w:t>
            </w:r>
            <w:r w:rsidR="00945783" w:rsidRPr="00133B18">
              <w:rPr>
                <w:rFonts w:ascii="Times New Roman" w:hAnsi="Times New Roman"/>
                <w:sz w:val="24"/>
                <w:szCs w:val="24"/>
              </w:rPr>
              <w:t>роведении</w:t>
            </w:r>
            <w:r w:rsidR="00571EF5" w:rsidRPr="00133B18">
              <w:rPr>
                <w:rFonts w:ascii="Times New Roman" w:hAnsi="Times New Roman"/>
                <w:sz w:val="24"/>
                <w:szCs w:val="24"/>
              </w:rPr>
              <w:t xml:space="preserve"> муниципальной экс</w:t>
            </w:r>
            <w:r w:rsidR="003952DE" w:rsidRPr="00133B18">
              <w:rPr>
                <w:rFonts w:ascii="Times New Roman" w:hAnsi="Times New Roman"/>
                <w:sz w:val="24"/>
                <w:szCs w:val="24"/>
              </w:rPr>
              <w:t>пертизы проектов</w:t>
            </w:r>
            <w:r w:rsidR="00D02F9D" w:rsidRPr="00133B18">
              <w:rPr>
                <w:rFonts w:ascii="Times New Roman" w:hAnsi="Times New Roman"/>
                <w:sz w:val="24"/>
                <w:szCs w:val="24"/>
              </w:rPr>
              <w:t xml:space="preserve"> освоения лесов </w:t>
            </w:r>
            <w:r w:rsidR="00571EF5" w:rsidRPr="00133B18">
              <w:rPr>
                <w:rFonts w:ascii="Times New Roman" w:hAnsi="Times New Roman"/>
                <w:sz w:val="24"/>
                <w:szCs w:val="24"/>
              </w:rPr>
              <w:t>и прилагаемых к нему документов</w:t>
            </w:r>
          </w:p>
        </w:tc>
      </w:tr>
      <w:tr w:rsidR="00892CBE" w:rsidRPr="00E321D9" w:rsidTr="005E0B40">
        <w:trPr>
          <w:jc w:val="center"/>
        </w:trPr>
        <w:tc>
          <w:tcPr>
            <w:tcW w:w="3256" w:type="dxa"/>
            <w:gridSpan w:val="2"/>
          </w:tcPr>
          <w:p w:rsidR="00D816A4"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3.1.1. Основания для начала административной процедуры</w:t>
            </w:r>
          </w:p>
        </w:tc>
        <w:tc>
          <w:tcPr>
            <w:tcW w:w="6655" w:type="dxa"/>
          </w:tcPr>
          <w:p w:rsidR="00892CBE" w:rsidRPr="00133B18" w:rsidRDefault="00892CBE" w:rsidP="003B1441">
            <w:pPr>
              <w:autoSpaceDE w:val="0"/>
              <w:autoSpaceDN w:val="0"/>
              <w:adjustRightInd w:val="0"/>
              <w:spacing w:after="0" w:line="240" w:lineRule="auto"/>
              <w:ind w:firstLine="709"/>
              <w:jc w:val="both"/>
              <w:rPr>
                <w:rFonts w:ascii="Times New Roman" w:hAnsi="Times New Roman"/>
                <w:b/>
                <w:sz w:val="24"/>
                <w:szCs w:val="24"/>
              </w:rPr>
            </w:pPr>
            <w:r w:rsidRPr="00133B18">
              <w:rPr>
                <w:rFonts w:ascii="Times New Roman" w:hAnsi="Times New Roman"/>
                <w:bCs/>
                <w:sz w:val="24"/>
                <w:szCs w:val="24"/>
              </w:rPr>
              <w:t>Поступление</w:t>
            </w:r>
            <w:r w:rsidR="00A53F68" w:rsidRPr="00133B18">
              <w:rPr>
                <w:rFonts w:ascii="Times New Roman" w:hAnsi="Times New Roman"/>
                <w:bCs/>
                <w:sz w:val="24"/>
                <w:szCs w:val="24"/>
              </w:rPr>
              <w:t xml:space="preserve"> в</w:t>
            </w:r>
            <w:r w:rsidR="005F4911" w:rsidRPr="00133B18">
              <w:rPr>
                <w:rFonts w:ascii="Times New Roman" w:hAnsi="Times New Roman"/>
                <w:bCs/>
                <w:sz w:val="24"/>
                <w:szCs w:val="24"/>
              </w:rPr>
              <w:t xml:space="preserve"> Управление го</w:t>
            </w:r>
            <w:r w:rsidR="00D25E78" w:rsidRPr="00133B18">
              <w:rPr>
                <w:rFonts w:ascii="Times New Roman" w:hAnsi="Times New Roman"/>
                <w:bCs/>
                <w:sz w:val="24"/>
                <w:szCs w:val="24"/>
              </w:rPr>
              <w:t>родского хозяйства</w:t>
            </w:r>
            <w:r w:rsidRPr="00133B18">
              <w:rPr>
                <w:rFonts w:ascii="Times New Roman" w:hAnsi="Times New Roman"/>
                <w:bCs/>
                <w:sz w:val="24"/>
                <w:szCs w:val="24"/>
              </w:rPr>
              <w:t xml:space="preserve"> </w:t>
            </w:r>
            <w:r w:rsidR="00A53F68" w:rsidRPr="00133B18">
              <w:rPr>
                <w:rFonts w:ascii="Times New Roman" w:hAnsi="Times New Roman"/>
                <w:bCs/>
                <w:sz w:val="24"/>
                <w:szCs w:val="24"/>
              </w:rPr>
              <w:t xml:space="preserve"> </w:t>
            </w:r>
            <w:r w:rsidR="006B127D" w:rsidRPr="00133B18">
              <w:rPr>
                <w:rFonts w:ascii="Times New Roman" w:hAnsi="Times New Roman"/>
                <w:bCs/>
                <w:sz w:val="24"/>
                <w:szCs w:val="24"/>
              </w:rPr>
              <w:t>з</w:t>
            </w:r>
            <w:r w:rsidR="002D2DAB" w:rsidRPr="00133B18">
              <w:rPr>
                <w:rFonts w:ascii="Times New Roman" w:hAnsi="Times New Roman"/>
                <w:bCs/>
                <w:sz w:val="24"/>
                <w:szCs w:val="24"/>
              </w:rPr>
              <w:t>аявления</w:t>
            </w:r>
            <w:r w:rsidR="00571EF5" w:rsidRPr="00133B18">
              <w:rPr>
                <w:rFonts w:ascii="Times New Roman" w:hAnsi="Times New Roman"/>
                <w:bCs/>
                <w:sz w:val="24"/>
                <w:szCs w:val="24"/>
              </w:rPr>
              <w:t xml:space="preserve"> и прилагаемых к нему документов</w:t>
            </w:r>
            <w:r w:rsidR="00050F9E" w:rsidRPr="00133B18">
              <w:rPr>
                <w:rFonts w:ascii="Times New Roman" w:hAnsi="Times New Roman"/>
                <w:bCs/>
                <w:sz w:val="24"/>
                <w:szCs w:val="24"/>
              </w:rPr>
              <w:t xml:space="preserve"> </w:t>
            </w:r>
          </w:p>
        </w:tc>
      </w:tr>
      <w:tr w:rsidR="00405893" w:rsidRPr="00E321D9" w:rsidTr="005E0B40">
        <w:trPr>
          <w:jc w:val="center"/>
        </w:trPr>
        <w:tc>
          <w:tcPr>
            <w:tcW w:w="3256" w:type="dxa"/>
            <w:gridSpan w:val="2"/>
          </w:tcPr>
          <w:p w:rsidR="00405893" w:rsidRPr="00E321D9" w:rsidRDefault="00405893"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3.1.2. Содержание административной процедуры</w:t>
            </w:r>
          </w:p>
        </w:tc>
        <w:tc>
          <w:tcPr>
            <w:tcW w:w="6655" w:type="dxa"/>
          </w:tcPr>
          <w:p w:rsidR="00D25E78" w:rsidRPr="00133B18" w:rsidRDefault="00D25E78" w:rsidP="00D25E78">
            <w:pPr>
              <w:autoSpaceDE w:val="0"/>
              <w:autoSpaceDN w:val="0"/>
              <w:adjustRightInd w:val="0"/>
              <w:spacing w:after="0" w:line="240" w:lineRule="auto"/>
              <w:ind w:firstLine="709"/>
              <w:jc w:val="both"/>
              <w:rPr>
                <w:rFonts w:ascii="Times New Roman" w:hAnsi="Times New Roman"/>
                <w:sz w:val="24"/>
                <w:szCs w:val="24"/>
                <w:lang w:eastAsia="ru-RU"/>
              </w:rPr>
            </w:pPr>
            <w:r w:rsidRPr="00133B18">
              <w:rPr>
                <w:rFonts w:ascii="Times New Roman" w:hAnsi="Times New Roman"/>
                <w:sz w:val="24"/>
                <w:szCs w:val="24"/>
                <w:lang w:eastAsia="ru-RU"/>
              </w:rPr>
              <w:t>Специалист, ответственный за выполнение административного действия, осуществляет проверку:</w:t>
            </w:r>
          </w:p>
          <w:p w:rsidR="00D25E78" w:rsidRPr="00133B18" w:rsidRDefault="00D25E78" w:rsidP="00D25E78">
            <w:pPr>
              <w:autoSpaceDE w:val="0"/>
              <w:autoSpaceDN w:val="0"/>
              <w:adjustRightInd w:val="0"/>
              <w:spacing w:after="0" w:line="240" w:lineRule="auto"/>
              <w:ind w:firstLine="709"/>
              <w:jc w:val="both"/>
              <w:rPr>
                <w:rFonts w:ascii="Times New Roman" w:hAnsi="Times New Roman"/>
                <w:sz w:val="24"/>
                <w:szCs w:val="24"/>
                <w:lang w:eastAsia="ru-RU"/>
              </w:rPr>
            </w:pPr>
            <w:r w:rsidRPr="00133B18">
              <w:rPr>
                <w:rFonts w:ascii="Times New Roman" w:hAnsi="Times New Roman"/>
                <w:sz w:val="24"/>
                <w:szCs w:val="24"/>
                <w:lang w:eastAsia="ru-RU"/>
              </w:rPr>
              <w:t>- правильности заполнения заявления, наличие подписи и даты на заявлении;</w:t>
            </w:r>
          </w:p>
          <w:p w:rsidR="00D25E78" w:rsidRPr="00133B18" w:rsidRDefault="00D25E78" w:rsidP="00D25E78">
            <w:pPr>
              <w:autoSpaceDE w:val="0"/>
              <w:autoSpaceDN w:val="0"/>
              <w:adjustRightInd w:val="0"/>
              <w:spacing w:after="0" w:line="240" w:lineRule="auto"/>
              <w:ind w:firstLine="709"/>
              <w:jc w:val="both"/>
              <w:rPr>
                <w:rFonts w:ascii="Times New Roman" w:hAnsi="Times New Roman"/>
                <w:sz w:val="24"/>
                <w:szCs w:val="24"/>
                <w:lang w:eastAsia="ru-RU"/>
              </w:rPr>
            </w:pPr>
            <w:r w:rsidRPr="00133B18">
              <w:rPr>
                <w:rFonts w:ascii="Times New Roman" w:hAnsi="Times New Roman"/>
                <w:sz w:val="24"/>
                <w:szCs w:val="24"/>
                <w:lang w:eastAsia="ru-RU"/>
              </w:rPr>
              <w:t>- комплектности представленных документов в соответствии с подразделом 2.6 Регламента;</w:t>
            </w:r>
          </w:p>
          <w:p w:rsidR="00D25E78" w:rsidRPr="00133B18" w:rsidRDefault="00D25E78" w:rsidP="00D25E78">
            <w:pPr>
              <w:autoSpaceDE w:val="0"/>
              <w:autoSpaceDN w:val="0"/>
              <w:adjustRightInd w:val="0"/>
              <w:spacing w:after="0" w:line="240" w:lineRule="auto"/>
              <w:ind w:firstLine="709"/>
              <w:jc w:val="both"/>
              <w:rPr>
                <w:rFonts w:ascii="Times New Roman" w:hAnsi="Times New Roman"/>
                <w:sz w:val="24"/>
                <w:szCs w:val="24"/>
                <w:lang w:eastAsia="ru-RU"/>
              </w:rPr>
            </w:pPr>
            <w:r w:rsidRPr="00133B18">
              <w:rPr>
                <w:rFonts w:ascii="Times New Roman" w:hAnsi="Times New Roman"/>
                <w:sz w:val="24"/>
                <w:szCs w:val="24"/>
                <w:lang w:eastAsia="ru-RU"/>
              </w:rPr>
              <w:t>- отсутствия оснований для отказа в приеме документов в соответствии с подразделом 2.7 Регламента.</w:t>
            </w:r>
          </w:p>
          <w:p w:rsidR="00D25E78" w:rsidRPr="00133B18" w:rsidRDefault="00D25E78" w:rsidP="00D25E78">
            <w:pPr>
              <w:autoSpaceDE w:val="0"/>
              <w:autoSpaceDN w:val="0"/>
              <w:adjustRightInd w:val="0"/>
              <w:spacing w:after="0" w:line="240" w:lineRule="auto"/>
              <w:ind w:firstLine="709"/>
              <w:jc w:val="both"/>
              <w:rPr>
                <w:rFonts w:ascii="Times New Roman" w:hAnsi="Times New Roman"/>
                <w:sz w:val="24"/>
                <w:szCs w:val="24"/>
                <w:lang w:eastAsia="ru-RU"/>
              </w:rPr>
            </w:pPr>
            <w:r w:rsidRPr="00133B18">
              <w:rPr>
                <w:rFonts w:ascii="Times New Roman" w:hAnsi="Times New Roman"/>
                <w:sz w:val="24"/>
                <w:szCs w:val="24"/>
                <w:lang w:eastAsia="ru-RU"/>
              </w:rPr>
              <w:t>Общая продолжительность выполнения данной административной процедуры составляет не более 1 часа.</w:t>
            </w:r>
          </w:p>
          <w:p w:rsidR="009069CE" w:rsidRPr="00133B18" w:rsidRDefault="00D25E78" w:rsidP="00133B18">
            <w:pPr>
              <w:autoSpaceDE w:val="0"/>
              <w:autoSpaceDN w:val="0"/>
              <w:adjustRightInd w:val="0"/>
              <w:spacing w:after="0" w:line="240" w:lineRule="auto"/>
              <w:ind w:firstLine="709"/>
              <w:jc w:val="both"/>
              <w:rPr>
                <w:rFonts w:ascii="Times New Roman" w:hAnsi="Times New Roman"/>
                <w:sz w:val="24"/>
                <w:szCs w:val="24"/>
                <w:lang w:eastAsia="ru-RU"/>
              </w:rPr>
            </w:pPr>
            <w:r w:rsidRPr="00133B18">
              <w:rPr>
                <w:rFonts w:ascii="Times New Roman" w:hAnsi="Times New Roman"/>
                <w:sz w:val="24"/>
                <w:szCs w:val="24"/>
                <w:lang w:eastAsia="ru-RU"/>
              </w:rPr>
              <w:t>Заявление с необходимыми документами, поступившие от Заявителя при обращении непосредственно в Управление городского хозяйства регистрируется специалистом, ответственным за выполнение административного действия, в течение одного рабочего дня с момента приема документов.</w:t>
            </w:r>
          </w:p>
        </w:tc>
      </w:tr>
      <w:tr w:rsidR="00892CBE" w:rsidRPr="00E321D9" w:rsidTr="005E0B40">
        <w:trPr>
          <w:jc w:val="center"/>
        </w:trPr>
        <w:tc>
          <w:tcPr>
            <w:tcW w:w="3256" w:type="dxa"/>
            <w:gridSpan w:val="2"/>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3.1.3. Сведения о должностном лице (исполнителе)</w:t>
            </w:r>
          </w:p>
        </w:tc>
        <w:tc>
          <w:tcPr>
            <w:tcW w:w="6655" w:type="dxa"/>
          </w:tcPr>
          <w:p w:rsidR="009069CE" w:rsidRPr="00133B18" w:rsidRDefault="00D25E78" w:rsidP="00133B18">
            <w:pPr>
              <w:pStyle w:val="ConsPlusTitle"/>
              <w:ind w:firstLine="709"/>
              <w:jc w:val="both"/>
              <w:rPr>
                <w:rFonts w:ascii="Times New Roman" w:hAnsi="Times New Roman" w:cs="Times New Roman"/>
                <w:b w:val="0"/>
                <w:sz w:val="24"/>
                <w:szCs w:val="24"/>
              </w:rPr>
            </w:pPr>
            <w:r w:rsidRPr="00133B18">
              <w:rPr>
                <w:rFonts w:ascii="Times New Roman" w:hAnsi="Times New Roman" w:cs="Times New Roman"/>
                <w:b w:val="0"/>
                <w:sz w:val="24"/>
                <w:szCs w:val="24"/>
              </w:rPr>
              <w:t>Главный с</w:t>
            </w:r>
            <w:r w:rsidR="00892CBE" w:rsidRPr="00133B18">
              <w:rPr>
                <w:rFonts w:ascii="Times New Roman" w:hAnsi="Times New Roman" w:cs="Times New Roman"/>
                <w:b w:val="0"/>
                <w:sz w:val="24"/>
                <w:szCs w:val="24"/>
              </w:rPr>
              <w:t>пециалист</w:t>
            </w:r>
            <w:r w:rsidRPr="00133B18">
              <w:rPr>
                <w:rFonts w:ascii="Times New Roman" w:hAnsi="Times New Roman" w:cs="Times New Roman"/>
                <w:b w:val="0"/>
                <w:sz w:val="24"/>
                <w:szCs w:val="24"/>
              </w:rPr>
              <w:t xml:space="preserve"> Отдела коммуникаций</w:t>
            </w:r>
            <w:r w:rsidR="00892CBE" w:rsidRPr="00133B18">
              <w:rPr>
                <w:rFonts w:ascii="Times New Roman" w:hAnsi="Times New Roman" w:cs="Times New Roman"/>
                <w:b w:val="0"/>
                <w:sz w:val="24"/>
                <w:szCs w:val="24"/>
              </w:rPr>
              <w:t xml:space="preserve"> </w:t>
            </w:r>
            <w:r w:rsidR="00B65281" w:rsidRPr="00133B18">
              <w:rPr>
                <w:rFonts w:ascii="Times New Roman" w:hAnsi="Times New Roman" w:cs="Times New Roman"/>
                <w:b w:val="0"/>
                <w:sz w:val="24"/>
                <w:szCs w:val="24"/>
              </w:rPr>
              <w:t>Управления городского хозяйства</w:t>
            </w:r>
            <w:r w:rsidR="00892CBE" w:rsidRPr="00133B18">
              <w:rPr>
                <w:rFonts w:ascii="Times New Roman" w:hAnsi="Times New Roman" w:cs="Times New Roman"/>
                <w:b w:val="0"/>
                <w:sz w:val="24"/>
                <w:szCs w:val="24"/>
              </w:rPr>
              <w:t xml:space="preserve"> </w:t>
            </w:r>
            <w:r w:rsidRPr="00133B18">
              <w:rPr>
                <w:rFonts w:ascii="Times New Roman" w:hAnsi="Times New Roman" w:cs="Times New Roman"/>
                <w:b w:val="0"/>
                <w:sz w:val="24"/>
                <w:szCs w:val="24"/>
              </w:rPr>
              <w:t>Администрации ЗАТО г. Железногорск, г. Железногорск, ул. 22 партсъезда, 21, каб. 409, тел. 8 (3919) 76-55-89.</w:t>
            </w:r>
          </w:p>
        </w:tc>
      </w:tr>
      <w:tr w:rsidR="00892CBE" w:rsidRPr="00E321D9" w:rsidTr="005E0B40">
        <w:trPr>
          <w:jc w:val="center"/>
        </w:trPr>
        <w:tc>
          <w:tcPr>
            <w:tcW w:w="3256" w:type="dxa"/>
            <w:gridSpan w:val="2"/>
          </w:tcPr>
          <w:p w:rsidR="00FB0D89"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3.1.4. Критерии для принятия решения</w:t>
            </w:r>
          </w:p>
        </w:tc>
        <w:tc>
          <w:tcPr>
            <w:tcW w:w="6655" w:type="dxa"/>
          </w:tcPr>
          <w:p w:rsidR="00D25E78" w:rsidRPr="00133B18" w:rsidRDefault="00D25E78" w:rsidP="00D25E78">
            <w:pPr>
              <w:autoSpaceDE w:val="0"/>
              <w:autoSpaceDN w:val="0"/>
              <w:adjustRightInd w:val="0"/>
              <w:spacing w:after="0" w:line="240" w:lineRule="auto"/>
              <w:ind w:firstLine="709"/>
              <w:jc w:val="both"/>
              <w:rPr>
                <w:rFonts w:ascii="Times New Roman" w:hAnsi="Times New Roman"/>
                <w:sz w:val="24"/>
                <w:szCs w:val="24"/>
              </w:rPr>
            </w:pPr>
            <w:r w:rsidRPr="00133B18">
              <w:rPr>
                <w:rFonts w:ascii="Times New Roman" w:hAnsi="Times New Roman"/>
                <w:sz w:val="24"/>
                <w:szCs w:val="24"/>
              </w:rPr>
              <w:t>1) Наличие:</w:t>
            </w:r>
          </w:p>
          <w:p w:rsidR="00D25E78" w:rsidRPr="00133B18" w:rsidRDefault="00D25E78" w:rsidP="00D25E78">
            <w:pPr>
              <w:autoSpaceDE w:val="0"/>
              <w:autoSpaceDN w:val="0"/>
              <w:adjustRightInd w:val="0"/>
              <w:spacing w:after="0" w:line="240" w:lineRule="auto"/>
              <w:ind w:firstLine="709"/>
              <w:jc w:val="both"/>
              <w:rPr>
                <w:rFonts w:ascii="Times New Roman" w:hAnsi="Times New Roman"/>
                <w:sz w:val="24"/>
                <w:szCs w:val="24"/>
              </w:rPr>
            </w:pPr>
            <w:r w:rsidRPr="00133B18">
              <w:rPr>
                <w:rFonts w:ascii="Times New Roman" w:hAnsi="Times New Roman"/>
                <w:sz w:val="24"/>
                <w:szCs w:val="24"/>
              </w:rPr>
              <w:t>- надлежаще оформленного заявления на проведение муниципальной экспертизы проекта освоения лесов;</w:t>
            </w:r>
          </w:p>
          <w:p w:rsidR="00D25E78" w:rsidRPr="00133B18" w:rsidRDefault="00D25E78" w:rsidP="00D25E78">
            <w:pPr>
              <w:autoSpaceDE w:val="0"/>
              <w:autoSpaceDN w:val="0"/>
              <w:adjustRightInd w:val="0"/>
              <w:spacing w:after="0" w:line="240" w:lineRule="auto"/>
              <w:ind w:firstLine="709"/>
              <w:jc w:val="both"/>
              <w:rPr>
                <w:rFonts w:ascii="Times New Roman" w:hAnsi="Times New Roman"/>
                <w:sz w:val="24"/>
                <w:szCs w:val="24"/>
              </w:rPr>
            </w:pPr>
            <w:r w:rsidRPr="00133B18">
              <w:rPr>
                <w:rFonts w:ascii="Times New Roman" w:hAnsi="Times New Roman"/>
                <w:sz w:val="24"/>
                <w:szCs w:val="24"/>
              </w:rPr>
              <w:t xml:space="preserve">- необходимых документов в соответствии с </w:t>
            </w:r>
            <w:r w:rsidRPr="00133B18">
              <w:rPr>
                <w:rFonts w:ascii="Times New Roman" w:hAnsi="Times New Roman"/>
                <w:sz w:val="24"/>
                <w:szCs w:val="24"/>
              </w:rPr>
              <w:lastRenderedPageBreak/>
              <w:t>подразделом 2.6 Регламента.</w:t>
            </w:r>
          </w:p>
          <w:p w:rsidR="00892CBE" w:rsidRPr="00133B18" w:rsidRDefault="00D25E78" w:rsidP="00D25E78">
            <w:pPr>
              <w:autoSpaceDE w:val="0"/>
              <w:autoSpaceDN w:val="0"/>
              <w:adjustRightInd w:val="0"/>
              <w:spacing w:after="0" w:line="240" w:lineRule="auto"/>
              <w:ind w:firstLine="709"/>
              <w:jc w:val="both"/>
              <w:rPr>
                <w:rFonts w:ascii="Times New Roman" w:hAnsi="Times New Roman"/>
                <w:sz w:val="24"/>
                <w:szCs w:val="24"/>
              </w:rPr>
            </w:pPr>
            <w:r w:rsidRPr="00133B18">
              <w:rPr>
                <w:rFonts w:ascii="Times New Roman" w:hAnsi="Times New Roman"/>
                <w:sz w:val="24"/>
                <w:szCs w:val="24"/>
              </w:rPr>
              <w:t>2) Отсутствие оснований для отказа в приеме документов в соответствии с подразделом 2.7 Регламента</w:t>
            </w:r>
          </w:p>
        </w:tc>
      </w:tr>
      <w:tr w:rsidR="00892CBE" w:rsidRPr="00E321D9" w:rsidTr="005E0B40">
        <w:trPr>
          <w:jc w:val="center"/>
        </w:trPr>
        <w:tc>
          <w:tcPr>
            <w:tcW w:w="3256" w:type="dxa"/>
            <w:gridSpan w:val="2"/>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3.1.5. Результаты административной процедуры</w:t>
            </w:r>
          </w:p>
        </w:tc>
        <w:tc>
          <w:tcPr>
            <w:tcW w:w="6655" w:type="dxa"/>
          </w:tcPr>
          <w:p w:rsidR="00892CBE" w:rsidRPr="00133B18" w:rsidRDefault="00ED6341" w:rsidP="00ED6341">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Представленные материалы регистрируются в Управлении городского хозяйства в день их поступления, которые в течение дня с даты регистрации материалов проверяют их комплектность. При несоблюдении требований о комплектности материалы возвращаются Заявителю в течение 1 рабочего дня со дня их проверки с приложением извещения, которое должно содержать обоснование причин возврата.</w:t>
            </w:r>
          </w:p>
        </w:tc>
      </w:tr>
      <w:tr w:rsidR="00892CBE" w:rsidRPr="00E321D9" w:rsidTr="005E0B40">
        <w:trPr>
          <w:jc w:val="center"/>
        </w:trPr>
        <w:tc>
          <w:tcPr>
            <w:tcW w:w="3256" w:type="dxa"/>
            <w:gridSpan w:val="2"/>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3.1.6. Способ фиксации результата административной процедуры</w:t>
            </w:r>
          </w:p>
        </w:tc>
        <w:tc>
          <w:tcPr>
            <w:tcW w:w="6655" w:type="dxa"/>
          </w:tcPr>
          <w:p w:rsidR="00945783" w:rsidRPr="00133B18" w:rsidRDefault="00D25E78" w:rsidP="00AA23DB">
            <w:pPr>
              <w:autoSpaceDE w:val="0"/>
              <w:autoSpaceDN w:val="0"/>
              <w:adjustRightInd w:val="0"/>
              <w:spacing w:after="0" w:line="240" w:lineRule="auto"/>
              <w:ind w:firstLine="709"/>
              <w:jc w:val="both"/>
              <w:rPr>
                <w:rFonts w:ascii="Times New Roman" w:hAnsi="Times New Roman"/>
                <w:sz w:val="24"/>
                <w:szCs w:val="24"/>
                <w:lang w:eastAsia="ru-RU"/>
              </w:rPr>
            </w:pPr>
            <w:r w:rsidRPr="00133B18">
              <w:rPr>
                <w:rFonts w:ascii="Times New Roman" w:hAnsi="Times New Roman"/>
                <w:sz w:val="24"/>
                <w:szCs w:val="24"/>
                <w:lang w:eastAsia="ru-RU"/>
              </w:rPr>
              <w:t xml:space="preserve">Регистрация заявления с необходимыми документами в журнале регистрации заявлений на проведение </w:t>
            </w:r>
            <w:r w:rsidR="00C62C60" w:rsidRPr="00133B18">
              <w:rPr>
                <w:rFonts w:ascii="Times New Roman" w:hAnsi="Times New Roman"/>
                <w:sz w:val="24"/>
                <w:szCs w:val="24"/>
                <w:lang w:eastAsia="ru-RU"/>
              </w:rPr>
              <w:t>муниципальной экспертизы проектов</w:t>
            </w:r>
            <w:r w:rsidRPr="00133B18">
              <w:rPr>
                <w:rFonts w:ascii="Times New Roman" w:hAnsi="Times New Roman"/>
                <w:sz w:val="24"/>
                <w:szCs w:val="24"/>
                <w:lang w:eastAsia="ru-RU"/>
              </w:rPr>
              <w:t xml:space="preserve"> освоения лесов, оказываемой Админис</w:t>
            </w:r>
            <w:r w:rsidR="00AA23DB" w:rsidRPr="00133B18">
              <w:rPr>
                <w:rFonts w:ascii="Times New Roman" w:hAnsi="Times New Roman"/>
                <w:sz w:val="24"/>
                <w:szCs w:val="24"/>
                <w:lang w:eastAsia="ru-RU"/>
              </w:rPr>
              <w:t>трацией ЗАТО г. Железногорск.</w:t>
            </w:r>
          </w:p>
        </w:tc>
      </w:tr>
      <w:tr w:rsidR="00892CBE" w:rsidRPr="00133B18" w:rsidTr="005E0B40">
        <w:trPr>
          <w:jc w:val="center"/>
        </w:trPr>
        <w:tc>
          <w:tcPr>
            <w:tcW w:w="9911" w:type="dxa"/>
            <w:gridSpan w:val="3"/>
          </w:tcPr>
          <w:p w:rsidR="00892CBE" w:rsidRPr="00133B18" w:rsidRDefault="00892CBE" w:rsidP="0025446A">
            <w:pPr>
              <w:autoSpaceDE w:val="0"/>
              <w:autoSpaceDN w:val="0"/>
              <w:adjustRightInd w:val="0"/>
              <w:spacing w:after="0" w:line="240" w:lineRule="auto"/>
              <w:jc w:val="center"/>
              <w:rPr>
                <w:rFonts w:ascii="Times New Roman" w:hAnsi="Times New Roman"/>
                <w:sz w:val="24"/>
                <w:szCs w:val="24"/>
              </w:rPr>
            </w:pPr>
            <w:r w:rsidRPr="00133B18">
              <w:rPr>
                <w:rFonts w:ascii="Times New Roman" w:hAnsi="Times New Roman"/>
                <w:sz w:val="24"/>
                <w:szCs w:val="24"/>
              </w:rPr>
              <w:t>3.2. Описание административной процедуры 2</w:t>
            </w:r>
          </w:p>
          <w:p w:rsidR="00892CBE" w:rsidRPr="00133B18" w:rsidRDefault="00892CBE" w:rsidP="0025446A">
            <w:pPr>
              <w:autoSpaceDE w:val="0"/>
              <w:autoSpaceDN w:val="0"/>
              <w:adjustRightInd w:val="0"/>
              <w:spacing w:after="0" w:line="240" w:lineRule="auto"/>
              <w:ind w:firstLine="720"/>
              <w:jc w:val="center"/>
              <w:rPr>
                <w:rFonts w:ascii="Times New Roman" w:hAnsi="Times New Roman"/>
                <w:b/>
                <w:sz w:val="24"/>
                <w:szCs w:val="24"/>
              </w:rPr>
            </w:pPr>
            <w:r w:rsidRPr="00133B18">
              <w:rPr>
                <w:rFonts w:ascii="Times New Roman" w:hAnsi="Times New Roman"/>
                <w:sz w:val="24"/>
                <w:szCs w:val="24"/>
              </w:rPr>
              <w:t>«</w:t>
            </w:r>
            <w:r w:rsidR="00AA23DB" w:rsidRPr="00133B18">
              <w:rPr>
                <w:rFonts w:ascii="Times New Roman" w:hAnsi="Times New Roman"/>
                <w:sz w:val="24"/>
                <w:szCs w:val="24"/>
              </w:rPr>
              <w:t>Проверка документов на соответствие административному регламенту, запрос сведений в рамках межведомственного взаимодействия</w:t>
            </w:r>
            <w:r w:rsidRPr="00133B18">
              <w:rPr>
                <w:rFonts w:ascii="Times New Roman" w:hAnsi="Times New Roman"/>
                <w:sz w:val="24"/>
                <w:szCs w:val="24"/>
              </w:rPr>
              <w:t>»</w:t>
            </w:r>
          </w:p>
        </w:tc>
      </w:tr>
      <w:tr w:rsidR="00892CBE" w:rsidRPr="00133B18" w:rsidTr="005E0B40">
        <w:trPr>
          <w:jc w:val="center"/>
        </w:trPr>
        <w:tc>
          <w:tcPr>
            <w:tcW w:w="3256" w:type="dxa"/>
            <w:gridSpan w:val="2"/>
          </w:tcPr>
          <w:p w:rsidR="00D816A4" w:rsidRPr="00133B18" w:rsidRDefault="00892CBE" w:rsidP="00E321D9">
            <w:pPr>
              <w:pStyle w:val="ConsPlusTitle"/>
              <w:widowControl/>
              <w:rPr>
                <w:rFonts w:ascii="Times New Roman" w:hAnsi="Times New Roman" w:cs="Times New Roman"/>
                <w:b w:val="0"/>
                <w:sz w:val="24"/>
                <w:szCs w:val="24"/>
              </w:rPr>
            </w:pPr>
            <w:r w:rsidRPr="00133B18">
              <w:rPr>
                <w:rFonts w:ascii="Times New Roman" w:hAnsi="Times New Roman" w:cs="Times New Roman"/>
                <w:b w:val="0"/>
                <w:sz w:val="24"/>
                <w:szCs w:val="24"/>
              </w:rPr>
              <w:t>3.2.1. Основания для начала административной процедуры</w:t>
            </w:r>
          </w:p>
        </w:tc>
        <w:tc>
          <w:tcPr>
            <w:tcW w:w="6655" w:type="dxa"/>
          </w:tcPr>
          <w:p w:rsidR="00945783" w:rsidRPr="00133B18" w:rsidRDefault="00AA23DB" w:rsidP="0016798D">
            <w:pPr>
              <w:autoSpaceDE w:val="0"/>
              <w:autoSpaceDN w:val="0"/>
              <w:adjustRightInd w:val="0"/>
              <w:spacing w:after="0" w:line="240" w:lineRule="auto"/>
              <w:ind w:firstLine="709"/>
              <w:jc w:val="both"/>
              <w:rPr>
                <w:rFonts w:ascii="Times New Roman" w:hAnsi="Times New Roman"/>
                <w:sz w:val="24"/>
                <w:szCs w:val="24"/>
                <w:lang w:eastAsia="ru-RU"/>
              </w:rPr>
            </w:pPr>
            <w:r w:rsidRPr="00133B18">
              <w:rPr>
                <w:rFonts w:ascii="Times New Roman" w:hAnsi="Times New Roman"/>
                <w:sz w:val="24"/>
                <w:szCs w:val="24"/>
                <w:lang w:eastAsia="ru-RU"/>
              </w:rPr>
              <w:t xml:space="preserve">Регистрация заявления с необходимыми документами на проведение </w:t>
            </w:r>
            <w:r w:rsidR="00C62C60" w:rsidRPr="00133B18">
              <w:rPr>
                <w:rFonts w:ascii="Times New Roman" w:hAnsi="Times New Roman"/>
                <w:sz w:val="24"/>
                <w:szCs w:val="24"/>
                <w:lang w:eastAsia="ru-RU"/>
              </w:rPr>
              <w:t>муниципальной экспертизы проектов</w:t>
            </w:r>
            <w:r w:rsidRPr="00133B18">
              <w:rPr>
                <w:rFonts w:ascii="Times New Roman" w:hAnsi="Times New Roman"/>
                <w:sz w:val="24"/>
                <w:szCs w:val="24"/>
                <w:lang w:eastAsia="ru-RU"/>
              </w:rPr>
              <w:t xml:space="preserve"> освоения лесов</w:t>
            </w:r>
          </w:p>
        </w:tc>
      </w:tr>
      <w:tr w:rsidR="00892CBE" w:rsidRPr="00E321D9" w:rsidTr="005E0B40">
        <w:trPr>
          <w:jc w:val="center"/>
        </w:trPr>
        <w:tc>
          <w:tcPr>
            <w:tcW w:w="3256" w:type="dxa"/>
            <w:gridSpan w:val="2"/>
          </w:tcPr>
          <w:p w:rsidR="00892CBE" w:rsidRPr="00BE09A5" w:rsidRDefault="00892CBE" w:rsidP="00E321D9">
            <w:pPr>
              <w:pStyle w:val="ConsPlusTitle"/>
              <w:widowControl/>
              <w:rPr>
                <w:rFonts w:ascii="Times New Roman" w:hAnsi="Times New Roman" w:cs="Times New Roman"/>
                <w:b w:val="0"/>
                <w:sz w:val="24"/>
                <w:szCs w:val="24"/>
              </w:rPr>
            </w:pPr>
            <w:r w:rsidRPr="00BE09A5">
              <w:rPr>
                <w:rFonts w:ascii="Times New Roman" w:hAnsi="Times New Roman" w:cs="Times New Roman"/>
                <w:b w:val="0"/>
                <w:sz w:val="24"/>
                <w:szCs w:val="24"/>
              </w:rPr>
              <w:t>3.2.2 Содержание административной процедуры</w:t>
            </w:r>
          </w:p>
        </w:tc>
        <w:tc>
          <w:tcPr>
            <w:tcW w:w="6655" w:type="dxa"/>
          </w:tcPr>
          <w:p w:rsidR="0016798D" w:rsidRPr="00C21719" w:rsidRDefault="0016798D" w:rsidP="003B1441">
            <w:pPr>
              <w:autoSpaceDE w:val="0"/>
              <w:autoSpaceDN w:val="0"/>
              <w:adjustRightInd w:val="0"/>
              <w:spacing w:after="0" w:line="240" w:lineRule="auto"/>
              <w:ind w:firstLine="540"/>
              <w:jc w:val="both"/>
              <w:rPr>
                <w:rFonts w:ascii="Times New Roman" w:hAnsi="Times New Roman"/>
                <w:sz w:val="24"/>
                <w:szCs w:val="24"/>
                <w:lang w:eastAsia="ru-RU"/>
              </w:rPr>
            </w:pPr>
            <w:r w:rsidRPr="00C21719">
              <w:rPr>
                <w:rFonts w:ascii="Times New Roman" w:hAnsi="Times New Roman"/>
                <w:sz w:val="24"/>
                <w:szCs w:val="24"/>
                <w:lang w:eastAsia="ru-RU"/>
              </w:rPr>
              <w:t>При рассмотрении документов специалист и (или) должностное лицо, ответственное за выполнение административного действия:</w:t>
            </w:r>
          </w:p>
          <w:p w:rsidR="00056636" w:rsidRPr="00056636" w:rsidRDefault="00056636" w:rsidP="00056636">
            <w:pPr>
              <w:autoSpaceDE w:val="0"/>
              <w:autoSpaceDN w:val="0"/>
              <w:adjustRightInd w:val="0"/>
              <w:spacing w:after="0" w:line="240" w:lineRule="auto"/>
              <w:ind w:firstLine="709"/>
              <w:jc w:val="both"/>
              <w:rPr>
                <w:rFonts w:ascii="Times New Roman" w:hAnsi="Times New Roman"/>
                <w:sz w:val="24"/>
                <w:szCs w:val="24"/>
                <w:lang w:eastAsia="ru-RU"/>
              </w:rPr>
            </w:pPr>
            <w:r w:rsidRPr="00056636">
              <w:rPr>
                <w:rFonts w:ascii="Times New Roman" w:hAnsi="Times New Roman"/>
                <w:sz w:val="24"/>
                <w:szCs w:val="24"/>
                <w:lang w:eastAsia="ru-RU"/>
              </w:rPr>
              <w:t>1) осуществляет запрос сведений (докуме</w:t>
            </w:r>
            <w:r w:rsidR="009605BF">
              <w:rPr>
                <w:rFonts w:ascii="Times New Roman" w:hAnsi="Times New Roman"/>
                <w:sz w:val="24"/>
                <w:szCs w:val="24"/>
                <w:lang w:eastAsia="ru-RU"/>
              </w:rPr>
              <w:t xml:space="preserve">нтов), указанных в пункте 2.6. </w:t>
            </w:r>
            <w:r w:rsidRPr="00056636">
              <w:rPr>
                <w:rFonts w:ascii="Times New Roman" w:hAnsi="Times New Roman"/>
                <w:sz w:val="24"/>
                <w:szCs w:val="24"/>
                <w:lang w:eastAsia="ru-RU"/>
              </w:rPr>
              <w:t>настоящего Регламента, в государственных органах и подведомственных им организациях, участвующих в предоставлении муниципальной услуги, в распоряжении которых находятся указанные документы, в рамках межведомственного взаимо</w:t>
            </w:r>
            <w:r w:rsidR="003E2FF9">
              <w:rPr>
                <w:rFonts w:ascii="Times New Roman" w:hAnsi="Times New Roman"/>
                <w:sz w:val="24"/>
                <w:szCs w:val="24"/>
                <w:lang w:eastAsia="ru-RU"/>
              </w:rPr>
              <w:t>действия</w:t>
            </w:r>
            <w:r w:rsidRPr="00056636">
              <w:rPr>
                <w:rFonts w:ascii="Times New Roman" w:hAnsi="Times New Roman"/>
                <w:sz w:val="24"/>
                <w:szCs w:val="24"/>
                <w:lang w:eastAsia="ru-RU"/>
              </w:rPr>
              <w:t>.</w:t>
            </w:r>
          </w:p>
          <w:p w:rsidR="00056636" w:rsidRPr="00056636" w:rsidRDefault="00056636" w:rsidP="00056636">
            <w:pPr>
              <w:autoSpaceDE w:val="0"/>
              <w:autoSpaceDN w:val="0"/>
              <w:adjustRightInd w:val="0"/>
              <w:spacing w:after="0" w:line="240" w:lineRule="auto"/>
              <w:ind w:firstLine="709"/>
              <w:jc w:val="both"/>
              <w:rPr>
                <w:rFonts w:ascii="Times New Roman" w:hAnsi="Times New Roman"/>
                <w:sz w:val="24"/>
                <w:szCs w:val="24"/>
                <w:lang w:eastAsia="ru-RU"/>
              </w:rPr>
            </w:pPr>
            <w:r w:rsidRPr="00056636">
              <w:rPr>
                <w:rFonts w:ascii="Times New Roman" w:hAnsi="Times New Roman"/>
                <w:sz w:val="24"/>
                <w:szCs w:val="24"/>
                <w:lang w:eastAsia="ru-RU"/>
              </w:rPr>
              <w:t>Запрос документа, указан</w:t>
            </w:r>
            <w:r w:rsidR="009605BF">
              <w:rPr>
                <w:rFonts w:ascii="Times New Roman" w:hAnsi="Times New Roman"/>
                <w:sz w:val="24"/>
                <w:szCs w:val="24"/>
                <w:lang w:eastAsia="ru-RU"/>
              </w:rPr>
              <w:t xml:space="preserve">ного в подпункте 1 пункта 2.6. </w:t>
            </w:r>
            <w:r w:rsidRPr="00056636">
              <w:rPr>
                <w:rFonts w:ascii="Times New Roman" w:hAnsi="Times New Roman"/>
                <w:sz w:val="24"/>
                <w:szCs w:val="24"/>
                <w:lang w:eastAsia="ru-RU"/>
              </w:rPr>
              <w:t>настоящего Регламента, осуществляется в электронной форме посредством использования сервиса "Предоставление сведений из ЕГРЮЛ/ЕГРИП в электронном виде", размещенного на сайте Федеральной налоговой службы в информационно-телекоммуникационной сети Интернет.</w:t>
            </w:r>
          </w:p>
          <w:p w:rsidR="00056636" w:rsidRPr="00056636" w:rsidRDefault="00056636" w:rsidP="00056636">
            <w:pPr>
              <w:autoSpaceDE w:val="0"/>
              <w:autoSpaceDN w:val="0"/>
              <w:adjustRightInd w:val="0"/>
              <w:spacing w:after="0" w:line="240" w:lineRule="auto"/>
              <w:ind w:firstLine="709"/>
              <w:jc w:val="both"/>
              <w:rPr>
                <w:rFonts w:ascii="Times New Roman" w:hAnsi="Times New Roman"/>
                <w:sz w:val="24"/>
                <w:szCs w:val="24"/>
                <w:lang w:eastAsia="ru-RU"/>
              </w:rPr>
            </w:pPr>
            <w:r w:rsidRPr="00056636">
              <w:rPr>
                <w:rFonts w:ascii="Times New Roman" w:hAnsi="Times New Roman"/>
                <w:sz w:val="24"/>
                <w:szCs w:val="24"/>
                <w:lang w:eastAsia="ru-RU"/>
              </w:rPr>
              <w:t xml:space="preserve">При отсутствии технической возможности осуществления запроса в электронной форме посредством доступа к сервису "Предоставление сведений из ЕГРЮЛ/ЕГРИП в электронном виде" запрос осуществляется в электронной форме посредством предоставленного доступа к разделам сайта Федеральной налоговой службы в информационно-телекоммуникационной сети Интернет, содержащим сведения Единого государственного реестра юридических лиц и Единого государственного реестра индивидуальных предпринимателей, в соответствии с Приказом Министерства финансов Российской Федерации от 26.11.2018 </w:t>
            </w:r>
            <w:r w:rsidR="00BC2B03">
              <w:rPr>
                <w:rFonts w:ascii="Times New Roman" w:hAnsi="Times New Roman"/>
                <w:sz w:val="24"/>
                <w:szCs w:val="24"/>
                <w:lang w:eastAsia="ru-RU"/>
              </w:rPr>
              <w:t>№</w:t>
            </w:r>
            <w:r w:rsidRPr="00056636">
              <w:rPr>
                <w:rFonts w:ascii="Times New Roman" w:hAnsi="Times New Roman"/>
                <w:sz w:val="24"/>
                <w:szCs w:val="24"/>
                <w:lang w:eastAsia="ru-RU"/>
              </w:rPr>
              <w:t xml:space="preserve"> 238н.</w:t>
            </w:r>
          </w:p>
          <w:p w:rsidR="00056636" w:rsidRPr="00056636" w:rsidRDefault="00056636" w:rsidP="00056636">
            <w:pPr>
              <w:autoSpaceDE w:val="0"/>
              <w:autoSpaceDN w:val="0"/>
              <w:adjustRightInd w:val="0"/>
              <w:spacing w:after="0" w:line="240" w:lineRule="auto"/>
              <w:ind w:firstLine="709"/>
              <w:jc w:val="both"/>
              <w:rPr>
                <w:rFonts w:ascii="Times New Roman" w:hAnsi="Times New Roman"/>
                <w:sz w:val="24"/>
                <w:szCs w:val="24"/>
                <w:lang w:eastAsia="ru-RU"/>
              </w:rPr>
            </w:pPr>
            <w:r w:rsidRPr="00056636">
              <w:rPr>
                <w:rFonts w:ascii="Times New Roman" w:hAnsi="Times New Roman"/>
                <w:sz w:val="24"/>
                <w:szCs w:val="24"/>
                <w:lang w:eastAsia="ru-RU"/>
              </w:rPr>
              <w:t xml:space="preserve">При отсутствии технической возможности осуществления запроса в электронной форме посредством доступа к сервису (разделам) сайта Федеральной налоговой службы запрос формируется и направляется в электронной форме с использованием государственной информационной </w:t>
            </w:r>
            <w:r w:rsidRPr="00056636">
              <w:rPr>
                <w:rFonts w:ascii="Times New Roman" w:hAnsi="Times New Roman"/>
                <w:sz w:val="24"/>
                <w:szCs w:val="24"/>
                <w:lang w:eastAsia="ru-RU"/>
              </w:rPr>
              <w:lastRenderedPageBreak/>
              <w:t>системы Красноярского края "Региональная система межведомственного электронного взаимодействия "Енисей-ГУ".</w:t>
            </w:r>
          </w:p>
          <w:p w:rsidR="00BC2B03" w:rsidRPr="00056636" w:rsidRDefault="00056636" w:rsidP="00BC2B03">
            <w:pPr>
              <w:autoSpaceDE w:val="0"/>
              <w:autoSpaceDN w:val="0"/>
              <w:adjustRightInd w:val="0"/>
              <w:spacing w:after="0" w:line="240" w:lineRule="auto"/>
              <w:ind w:firstLine="709"/>
              <w:jc w:val="both"/>
              <w:rPr>
                <w:rFonts w:ascii="Times New Roman" w:hAnsi="Times New Roman"/>
                <w:sz w:val="24"/>
                <w:szCs w:val="24"/>
                <w:lang w:eastAsia="ru-RU"/>
              </w:rPr>
            </w:pPr>
            <w:r w:rsidRPr="00056636">
              <w:rPr>
                <w:rFonts w:ascii="Times New Roman" w:hAnsi="Times New Roman"/>
                <w:sz w:val="24"/>
                <w:szCs w:val="24"/>
                <w:lang w:eastAsia="ru-RU"/>
              </w:rPr>
              <w:t xml:space="preserve">Запрос документа, указанного в подпункте </w:t>
            </w:r>
            <w:r w:rsidR="009605BF">
              <w:rPr>
                <w:rFonts w:ascii="Times New Roman" w:hAnsi="Times New Roman"/>
                <w:sz w:val="24"/>
                <w:szCs w:val="24"/>
                <w:lang w:eastAsia="ru-RU"/>
              </w:rPr>
              <w:t xml:space="preserve">2 пункта 2.6. </w:t>
            </w:r>
            <w:r w:rsidRPr="00056636">
              <w:rPr>
                <w:rFonts w:ascii="Times New Roman" w:hAnsi="Times New Roman"/>
                <w:sz w:val="24"/>
                <w:szCs w:val="24"/>
                <w:lang w:eastAsia="ru-RU"/>
              </w:rPr>
              <w:t>настоящего Регламента, осуществляется в электронной форме посредством использования сервиса "Единый реестр субъектов малого и среднего предпринимательства", размещенного на сайте Федеральной налоговой службы в информационно-телекоммуникационной сети Интернет.</w:t>
            </w:r>
          </w:p>
          <w:p w:rsidR="00056636" w:rsidRDefault="00056636" w:rsidP="00056636">
            <w:pPr>
              <w:autoSpaceDE w:val="0"/>
              <w:autoSpaceDN w:val="0"/>
              <w:adjustRightInd w:val="0"/>
              <w:spacing w:after="0" w:line="240" w:lineRule="auto"/>
              <w:ind w:firstLine="709"/>
              <w:jc w:val="both"/>
              <w:rPr>
                <w:rFonts w:ascii="Times New Roman" w:hAnsi="Times New Roman"/>
                <w:sz w:val="24"/>
                <w:szCs w:val="24"/>
                <w:lang w:eastAsia="ru-RU"/>
              </w:rPr>
            </w:pPr>
            <w:r w:rsidRPr="00056636">
              <w:rPr>
                <w:rFonts w:ascii="Times New Roman" w:hAnsi="Times New Roman"/>
                <w:sz w:val="24"/>
                <w:szCs w:val="24"/>
                <w:lang w:eastAsia="ru-RU"/>
              </w:rPr>
              <w:t>При отсутствии технической возможности осуществления запроса в электронной форме посредством использования сервиса "Единый реестр субъектов малого и среднего предпринимательства", размещенного на сайте Федеральной налоговой службы, запрос формируется и направляется в электронной форме с использованием государственной информационной системы Красноярского края "Региональная система межведомственного электронного взаимодействия "Енисей-ГУ".</w:t>
            </w:r>
          </w:p>
          <w:p w:rsidR="00672C72" w:rsidRPr="00056636" w:rsidRDefault="00672C72" w:rsidP="00672C72">
            <w:pPr>
              <w:autoSpaceDE w:val="0"/>
              <w:autoSpaceDN w:val="0"/>
              <w:adjustRightInd w:val="0"/>
              <w:spacing w:after="0" w:line="240" w:lineRule="auto"/>
              <w:ind w:firstLine="709"/>
              <w:jc w:val="both"/>
              <w:rPr>
                <w:rFonts w:ascii="Times New Roman" w:hAnsi="Times New Roman"/>
                <w:sz w:val="24"/>
                <w:szCs w:val="24"/>
                <w:lang w:eastAsia="ru-RU"/>
              </w:rPr>
            </w:pPr>
            <w:r w:rsidRPr="00672C72">
              <w:rPr>
                <w:rFonts w:ascii="Times New Roman" w:hAnsi="Times New Roman"/>
                <w:sz w:val="24"/>
                <w:szCs w:val="24"/>
                <w:lang w:eastAsia="ru-RU"/>
              </w:rPr>
              <w:t xml:space="preserve">Запрос документа, указанного в подпункте </w:t>
            </w:r>
            <w:r>
              <w:rPr>
                <w:rFonts w:ascii="Times New Roman" w:hAnsi="Times New Roman"/>
                <w:sz w:val="24"/>
                <w:szCs w:val="24"/>
                <w:lang w:eastAsia="ru-RU"/>
              </w:rPr>
              <w:t>3</w:t>
            </w:r>
            <w:r w:rsidR="009605BF">
              <w:rPr>
                <w:rFonts w:ascii="Times New Roman" w:hAnsi="Times New Roman"/>
                <w:sz w:val="24"/>
                <w:szCs w:val="24"/>
                <w:lang w:eastAsia="ru-RU"/>
              </w:rPr>
              <w:t xml:space="preserve"> пункта 2.6. </w:t>
            </w:r>
            <w:r w:rsidRPr="00672C72">
              <w:rPr>
                <w:rFonts w:ascii="Times New Roman" w:hAnsi="Times New Roman"/>
                <w:sz w:val="24"/>
                <w:szCs w:val="24"/>
                <w:lang w:eastAsia="ru-RU"/>
              </w:rPr>
              <w:t>настоящего Регламента, осуществляется в электронной форме посредством использования сервиса</w:t>
            </w:r>
            <w:r w:rsidRPr="00056636">
              <w:rPr>
                <w:rFonts w:ascii="Times New Roman" w:hAnsi="Times New Roman"/>
                <w:sz w:val="24"/>
                <w:szCs w:val="24"/>
                <w:lang w:eastAsia="ru-RU"/>
              </w:rPr>
              <w:t xml:space="preserve"> государственной информационной системы Красноярского края "Региональная система межведомственного электронного взаимодействия "Енисей-ГУ".</w:t>
            </w:r>
          </w:p>
          <w:p w:rsidR="005F4911" w:rsidRPr="00C21719" w:rsidRDefault="00056636" w:rsidP="00564548">
            <w:pPr>
              <w:autoSpaceDE w:val="0"/>
              <w:autoSpaceDN w:val="0"/>
              <w:adjustRightInd w:val="0"/>
              <w:spacing w:after="0" w:line="240" w:lineRule="auto"/>
              <w:ind w:firstLine="709"/>
              <w:jc w:val="both"/>
              <w:rPr>
                <w:rFonts w:ascii="Times New Roman" w:hAnsi="Times New Roman"/>
                <w:sz w:val="24"/>
                <w:szCs w:val="24"/>
                <w:lang w:eastAsia="ru-RU"/>
              </w:rPr>
            </w:pPr>
            <w:r w:rsidRPr="00056636">
              <w:rPr>
                <w:rFonts w:ascii="Times New Roman" w:hAnsi="Times New Roman"/>
                <w:sz w:val="24"/>
                <w:szCs w:val="24"/>
                <w:lang w:eastAsia="ru-RU"/>
              </w:rPr>
              <w:t>Предоставление сведений в рамках межведомственного взаимодействия государственными органами или подведомственными им организациями осуществляется в срок не более 5 рабочи</w:t>
            </w:r>
            <w:r w:rsidR="00A05FDA">
              <w:rPr>
                <w:rFonts w:ascii="Times New Roman" w:hAnsi="Times New Roman"/>
                <w:sz w:val="24"/>
                <w:szCs w:val="24"/>
                <w:lang w:eastAsia="ru-RU"/>
              </w:rPr>
              <w:t>х дней со дня получения запроса.</w:t>
            </w:r>
          </w:p>
        </w:tc>
      </w:tr>
      <w:tr w:rsidR="00892CBE" w:rsidRPr="00822778" w:rsidTr="005E0B40">
        <w:trPr>
          <w:jc w:val="center"/>
        </w:trPr>
        <w:tc>
          <w:tcPr>
            <w:tcW w:w="3256" w:type="dxa"/>
            <w:gridSpan w:val="2"/>
          </w:tcPr>
          <w:p w:rsidR="00892CBE" w:rsidRPr="0059225B" w:rsidRDefault="00892CBE" w:rsidP="00E321D9">
            <w:pPr>
              <w:pStyle w:val="ConsPlusTitle"/>
              <w:widowControl/>
              <w:rPr>
                <w:rFonts w:ascii="Times New Roman" w:hAnsi="Times New Roman" w:cs="Times New Roman"/>
                <w:b w:val="0"/>
                <w:sz w:val="24"/>
                <w:szCs w:val="24"/>
              </w:rPr>
            </w:pPr>
            <w:r w:rsidRPr="0059225B">
              <w:rPr>
                <w:rFonts w:ascii="Times New Roman" w:hAnsi="Times New Roman" w:cs="Times New Roman"/>
                <w:b w:val="0"/>
                <w:sz w:val="24"/>
                <w:szCs w:val="24"/>
              </w:rPr>
              <w:lastRenderedPageBreak/>
              <w:t>3.2.3. Сведения о должностном лице (исполнителе)</w:t>
            </w:r>
          </w:p>
        </w:tc>
        <w:tc>
          <w:tcPr>
            <w:tcW w:w="6655" w:type="dxa"/>
          </w:tcPr>
          <w:p w:rsidR="00AA23DB" w:rsidRPr="00C21719" w:rsidRDefault="00AA23DB" w:rsidP="00AA23DB">
            <w:pPr>
              <w:autoSpaceDE w:val="0"/>
              <w:autoSpaceDN w:val="0"/>
              <w:adjustRightInd w:val="0"/>
              <w:spacing w:after="0" w:line="240" w:lineRule="auto"/>
              <w:ind w:firstLine="709"/>
              <w:jc w:val="both"/>
              <w:rPr>
                <w:rFonts w:ascii="Times New Roman" w:hAnsi="Times New Roman"/>
                <w:sz w:val="24"/>
                <w:szCs w:val="24"/>
              </w:rPr>
            </w:pPr>
            <w:r w:rsidRPr="00C21719">
              <w:rPr>
                <w:rFonts w:ascii="Times New Roman" w:hAnsi="Times New Roman"/>
                <w:sz w:val="24"/>
                <w:szCs w:val="24"/>
              </w:rPr>
              <w:t>Ответственным за проверку документов, запрос сведений, указанны</w:t>
            </w:r>
            <w:r w:rsidR="0059225B" w:rsidRPr="00C21719">
              <w:rPr>
                <w:rFonts w:ascii="Times New Roman" w:hAnsi="Times New Roman"/>
                <w:sz w:val="24"/>
                <w:szCs w:val="24"/>
              </w:rPr>
              <w:t>х в подразделе 2.6.</w:t>
            </w:r>
            <w:r w:rsidRPr="00C21719">
              <w:rPr>
                <w:rFonts w:ascii="Times New Roman" w:hAnsi="Times New Roman"/>
                <w:sz w:val="24"/>
                <w:szCs w:val="24"/>
              </w:rPr>
              <w:t xml:space="preserve"> Регламента является</w:t>
            </w:r>
            <w:r w:rsidR="0059225B" w:rsidRPr="00C21719">
              <w:rPr>
                <w:rFonts w:ascii="Times New Roman" w:hAnsi="Times New Roman"/>
                <w:sz w:val="24"/>
                <w:szCs w:val="24"/>
              </w:rPr>
              <w:t xml:space="preserve"> главный специалист О</w:t>
            </w:r>
            <w:r w:rsidRPr="00C21719">
              <w:rPr>
                <w:rFonts w:ascii="Times New Roman" w:hAnsi="Times New Roman"/>
                <w:sz w:val="24"/>
                <w:szCs w:val="24"/>
              </w:rPr>
              <w:t xml:space="preserve">тдела </w:t>
            </w:r>
            <w:r w:rsidR="0059225B" w:rsidRPr="00C21719">
              <w:rPr>
                <w:rFonts w:ascii="Times New Roman" w:hAnsi="Times New Roman"/>
                <w:sz w:val="24"/>
                <w:szCs w:val="24"/>
              </w:rPr>
              <w:t xml:space="preserve">коммуникаций </w:t>
            </w:r>
            <w:r w:rsidRPr="00C21719">
              <w:rPr>
                <w:rFonts w:ascii="Times New Roman" w:hAnsi="Times New Roman"/>
                <w:sz w:val="24"/>
                <w:szCs w:val="24"/>
              </w:rPr>
              <w:t xml:space="preserve">Управления </w:t>
            </w:r>
            <w:r w:rsidR="0059225B" w:rsidRPr="00C21719">
              <w:rPr>
                <w:rFonts w:ascii="Times New Roman" w:hAnsi="Times New Roman"/>
                <w:sz w:val="24"/>
                <w:szCs w:val="24"/>
              </w:rPr>
              <w:t xml:space="preserve">городского хозяйства </w:t>
            </w:r>
            <w:r w:rsidRPr="00C21719">
              <w:rPr>
                <w:rFonts w:ascii="Times New Roman" w:hAnsi="Times New Roman"/>
                <w:sz w:val="24"/>
                <w:szCs w:val="24"/>
              </w:rPr>
              <w:t xml:space="preserve">Администрация ЗАТО г. Железногорск, г. Железногорск, ул. 22 партсъезда, 21, каб. </w:t>
            </w:r>
            <w:r w:rsidR="0059225B" w:rsidRPr="00C21719">
              <w:rPr>
                <w:rFonts w:ascii="Times New Roman" w:hAnsi="Times New Roman"/>
                <w:sz w:val="24"/>
                <w:szCs w:val="24"/>
              </w:rPr>
              <w:t>409, тел. 8 (3919) 76-55-89.</w:t>
            </w:r>
          </w:p>
          <w:p w:rsidR="003D691C" w:rsidRPr="00C21719" w:rsidRDefault="00AA23DB" w:rsidP="0059225B">
            <w:pPr>
              <w:autoSpaceDE w:val="0"/>
              <w:autoSpaceDN w:val="0"/>
              <w:adjustRightInd w:val="0"/>
              <w:spacing w:after="0" w:line="240" w:lineRule="auto"/>
              <w:ind w:firstLine="709"/>
              <w:jc w:val="both"/>
              <w:rPr>
                <w:rFonts w:ascii="Times New Roman" w:hAnsi="Times New Roman"/>
                <w:sz w:val="24"/>
                <w:szCs w:val="24"/>
              </w:rPr>
            </w:pPr>
            <w:r w:rsidRPr="00C21719">
              <w:rPr>
                <w:rFonts w:ascii="Times New Roman" w:hAnsi="Times New Roman"/>
                <w:sz w:val="24"/>
                <w:szCs w:val="24"/>
              </w:rPr>
              <w:t>Ответственными за предоставление сведений в рамках межведомственного взаимодействия являются государственные органы или под</w:t>
            </w:r>
            <w:r w:rsidR="0059225B" w:rsidRPr="00C21719">
              <w:rPr>
                <w:rFonts w:ascii="Times New Roman" w:hAnsi="Times New Roman"/>
                <w:sz w:val="24"/>
                <w:szCs w:val="24"/>
              </w:rPr>
              <w:t>ведомственные им организации.</w:t>
            </w:r>
          </w:p>
        </w:tc>
      </w:tr>
      <w:tr w:rsidR="00892CBE" w:rsidRPr="00E321D9" w:rsidTr="005E0B40">
        <w:trPr>
          <w:jc w:val="center"/>
        </w:trPr>
        <w:tc>
          <w:tcPr>
            <w:tcW w:w="3256" w:type="dxa"/>
            <w:gridSpan w:val="2"/>
          </w:tcPr>
          <w:p w:rsidR="00892CBE" w:rsidRPr="00E321D9" w:rsidRDefault="00892CBE" w:rsidP="004B227C">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3.2.4.</w:t>
            </w:r>
            <w:r w:rsidR="004B227C">
              <w:rPr>
                <w:rFonts w:ascii="Times New Roman" w:hAnsi="Times New Roman" w:cs="Times New Roman"/>
                <w:b w:val="0"/>
                <w:sz w:val="24"/>
                <w:szCs w:val="24"/>
              </w:rPr>
              <w:t xml:space="preserve"> К</w:t>
            </w:r>
            <w:r w:rsidRPr="00E321D9">
              <w:rPr>
                <w:rFonts w:ascii="Times New Roman" w:hAnsi="Times New Roman" w:cs="Times New Roman"/>
                <w:b w:val="0"/>
                <w:sz w:val="24"/>
                <w:szCs w:val="24"/>
              </w:rPr>
              <w:t>ритерии для принятия решения</w:t>
            </w:r>
          </w:p>
        </w:tc>
        <w:tc>
          <w:tcPr>
            <w:tcW w:w="6655" w:type="dxa"/>
          </w:tcPr>
          <w:p w:rsidR="0059225B" w:rsidRPr="00C21719" w:rsidRDefault="0059225B" w:rsidP="0059225B">
            <w:pPr>
              <w:autoSpaceDE w:val="0"/>
              <w:autoSpaceDN w:val="0"/>
              <w:adjustRightInd w:val="0"/>
              <w:spacing w:after="0" w:line="240" w:lineRule="auto"/>
              <w:ind w:firstLine="709"/>
              <w:jc w:val="both"/>
              <w:rPr>
                <w:rFonts w:ascii="Times New Roman" w:hAnsi="Times New Roman"/>
                <w:sz w:val="24"/>
                <w:szCs w:val="24"/>
                <w:lang w:eastAsia="ru-RU"/>
              </w:rPr>
            </w:pPr>
            <w:r w:rsidRPr="00C21719">
              <w:rPr>
                <w:rFonts w:ascii="Times New Roman" w:hAnsi="Times New Roman"/>
                <w:sz w:val="24"/>
                <w:szCs w:val="24"/>
                <w:lang w:eastAsia="ru-RU"/>
              </w:rPr>
              <w:t>1) Соответствие Заявителя требованиям Регламента.</w:t>
            </w:r>
          </w:p>
          <w:p w:rsidR="0059225B" w:rsidRPr="00C21719" w:rsidRDefault="0059225B" w:rsidP="0059225B">
            <w:pPr>
              <w:autoSpaceDE w:val="0"/>
              <w:autoSpaceDN w:val="0"/>
              <w:adjustRightInd w:val="0"/>
              <w:spacing w:after="0" w:line="240" w:lineRule="auto"/>
              <w:ind w:firstLine="709"/>
              <w:jc w:val="both"/>
              <w:rPr>
                <w:rFonts w:ascii="Times New Roman" w:hAnsi="Times New Roman"/>
                <w:sz w:val="24"/>
                <w:szCs w:val="24"/>
                <w:lang w:eastAsia="ru-RU"/>
              </w:rPr>
            </w:pPr>
            <w:r w:rsidRPr="00C21719">
              <w:rPr>
                <w:rFonts w:ascii="Times New Roman" w:hAnsi="Times New Roman"/>
                <w:sz w:val="24"/>
                <w:szCs w:val="24"/>
                <w:lang w:eastAsia="ru-RU"/>
              </w:rPr>
              <w:t>2) Полнота и качество представленных Заявителем документов.</w:t>
            </w:r>
          </w:p>
          <w:p w:rsidR="00945783" w:rsidRPr="00C21719" w:rsidRDefault="0059225B" w:rsidP="0091475D">
            <w:pPr>
              <w:autoSpaceDE w:val="0"/>
              <w:autoSpaceDN w:val="0"/>
              <w:adjustRightInd w:val="0"/>
              <w:spacing w:after="0" w:line="240" w:lineRule="auto"/>
              <w:ind w:firstLine="709"/>
              <w:jc w:val="both"/>
              <w:rPr>
                <w:rFonts w:ascii="Times New Roman" w:hAnsi="Times New Roman"/>
                <w:sz w:val="24"/>
                <w:szCs w:val="24"/>
                <w:lang w:eastAsia="ru-RU"/>
              </w:rPr>
            </w:pPr>
            <w:r w:rsidRPr="00C21719">
              <w:rPr>
                <w:rFonts w:ascii="Times New Roman" w:hAnsi="Times New Roman"/>
                <w:sz w:val="24"/>
                <w:szCs w:val="24"/>
                <w:lang w:eastAsia="ru-RU"/>
              </w:rPr>
              <w:t>3) Наличие либо отсутствие оснований для отказа в предо</w:t>
            </w:r>
            <w:r w:rsidR="0091475D">
              <w:rPr>
                <w:rFonts w:ascii="Times New Roman" w:hAnsi="Times New Roman"/>
                <w:sz w:val="24"/>
                <w:szCs w:val="24"/>
                <w:lang w:eastAsia="ru-RU"/>
              </w:rPr>
              <w:t>ставлении муниципальной услуги</w:t>
            </w:r>
          </w:p>
        </w:tc>
      </w:tr>
      <w:tr w:rsidR="003D691C" w:rsidRPr="00E321D9" w:rsidTr="005E0B40">
        <w:trPr>
          <w:jc w:val="center"/>
        </w:trPr>
        <w:tc>
          <w:tcPr>
            <w:tcW w:w="3256" w:type="dxa"/>
            <w:gridSpan w:val="2"/>
          </w:tcPr>
          <w:p w:rsidR="003D691C" w:rsidRPr="00E321D9" w:rsidRDefault="003D691C" w:rsidP="003D691C">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3.2.5. Результаты выполнения административной процедуры</w:t>
            </w:r>
          </w:p>
        </w:tc>
        <w:tc>
          <w:tcPr>
            <w:tcW w:w="6655" w:type="dxa"/>
          </w:tcPr>
          <w:p w:rsidR="003D691C" w:rsidRPr="00C21719" w:rsidRDefault="00C77804" w:rsidP="00D816C3">
            <w:pPr>
              <w:autoSpaceDE w:val="0"/>
              <w:autoSpaceDN w:val="0"/>
              <w:adjustRightInd w:val="0"/>
              <w:spacing w:after="0" w:line="240" w:lineRule="auto"/>
              <w:ind w:firstLine="709"/>
              <w:jc w:val="both"/>
              <w:rPr>
                <w:rFonts w:ascii="Times New Roman" w:hAnsi="Times New Roman"/>
                <w:sz w:val="24"/>
                <w:szCs w:val="24"/>
              </w:rPr>
            </w:pPr>
            <w:r w:rsidRPr="00C77804">
              <w:rPr>
                <w:rFonts w:ascii="Times New Roman" w:hAnsi="Times New Roman"/>
                <w:sz w:val="24"/>
                <w:szCs w:val="24"/>
              </w:rPr>
              <w:t>Передача заявления и прилагаемых документов ответственным за предоставление муниципальной услуги в экспертную комиссию</w:t>
            </w:r>
          </w:p>
        </w:tc>
      </w:tr>
      <w:tr w:rsidR="003D691C" w:rsidRPr="006501CF" w:rsidTr="005E0B40">
        <w:trPr>
          <w:trHeight w:val="870"/>
          <w:jc w:val="center"/>
        </w:trPr>
        <w:tc>
          <w:tcPr>
            <w:tcW w:w="9911" w:type="dxa"/>
            <w:gridSpan w:val="3"/>
          </w:tcPr>
          <w:p w:rsidR="003D691C" w:rsidRPr="00C21719" w:rsidRDefault="003D691C" w:rsidP="003D691C">
            <w:pPr>
              <w:autoSpaceDE w:val="0"/>
              <w:autoSpaceDN w:val="0"/>
              <w:adjustRightInd w:val="0"/>
              <w:spacing w:after="0" w:line="240" w:lineRule="auto"/>
              <w:jc w:val="center"/>
              <w:rPr>
                <w:rFonts w:ascii="Times New Roman" w:hAnsi="Times New Roman"/>
                <w:sz w:val="24"/>
                <w:szCs w:val="24"/>
              </w:rPr>
            </w:pPr>
            <w:r w:rsidRPr="00C21719">
              <w:rPr>
                <w:rFonts w:ascii="Times New Roman" w:hAnsi="Times New Roman"/>
                <w:sz w:val="24"/>
                <w:szCs w:val="24"/>
              </w:rPr>
              <w:t>3.3. Описание административной процедуры 3</w:t>
            </w:r>
          </w:p>
          <w:p w:rsidR="003D691C" w:rsidRPr="00C21719" w:rsidRDefault="003D691C" w:rsidP="00945783">
            <w:pPr>
              <w:pStyle w:val="ConsPlusTitle"/>
              <w:ind w:firstLine="709"/>
              <w:jc w:val="center"/>
              <w:rPr>
                <w:rFonts w:ascii="Times New Roman" w:hAnsi="Times New Roman"/>
                <w:b w:val="0"/>
                <w:sz w:val="24"/>
                <w:szCs w:val="24"/>
              </w:rPr>
            </w:pPr>
            <w:r w:rsidRPr="00C21719">
              <w:rPr>
                <w:rFonts w:ascii="Times New Roman" w:hAnsi="Times New Roman"/>
                <w:sz w:val="24"/>
                <w:szCs w:val="24"/>
              </w:rPr>
              <w:t>«</w:t>
            </w:r>
            <w:r w:rsidR="00945783" w:rsidRPr="00C21719">
              <w:rPr>
                <w:rFonts w:ascii="Times New Roman" w:eastAsia="Calibri" w:hAnsi="Times New Roman" w:cs="Times New Roman"/>
                <w:b w:val="0"/>
                <w:bCs w:val="0"/>
                <w:sz w:val="24"/>
                <w:szCs w:val="24"/>
                <w:lang w:eastAsia="en-US"/>
              </w:rPr>
              <w:t xml:space="preserve">Проведение </w:t>
            </w:r>
            <w:r w:rsidR="003952DE" w:rsidRPr="00C21719">
              <w:rPr>
                <w:rFonts w:ascii="Times New Roman" w:eastAsia="Calibri" w:hAnsi="Times New Roman" w:cs="Times New Roman"/>
                <w:b w:val="0"/>
                <w:bCs w:val="0"/>
                <w:sz w:val="24"/>
                <w:szCs w:val="24"/>
                <w:lang w:eastAsia="en-US"/>
              </w:rPr>
              <w:t>муниципальной экспертизы проектов</w:t>
            </w:r>
            <w:r w:rsidR="00945783" w:rsidRPr="00C21719">
              <w:rPr>
                <w:rFonts w:ascii="Times New Roman" w:eastAsia="Calibri" w:hAnsi="Times New Roman" w:cs="Times New Roman"/>
                <w:b w:val="0"/>
                <w:bCs w:val="0"/>
                <w:sz w:val="24"/>
                <w:szCs w:val="24"/>
                <w:lang w:eastAsia="en-US"/>
              </w:rPr>
              <w:t xml:space="preserve"> освоения лесов</w:t>
            </w:r>
            <w:r w:rsidRPr="00C21719">
              <w:rPr>
                <w:rFonts w:ascii="Times New Roman" w:eastAsia="Calibri" w:hAnsi="Times New Roman" w:cs="Times New Roman"/>
                <w:b w:val="0"/>
                <w:bCs w:val="0"/>
                <w:sz w:val="24"/>
                <w:szCs w:val="24"/>
                <w:lang w:eastAsia="en-US"/>
              </w:rPr>
              <w:t>»</w:t>
            </w:r>
          </w:p>
        </w:tc>
      </w:tr>
      <w:tr w:rsidR="003D691C" w:rsidRPr="006501CF" w:rsidTr="005E0B40">
        <w:trPr>
          <w:trHeight w:val="870"/>
          <w:jc w:val="center"/>
        </w:trPr>
        <w:tc>
          <w:tcPr>
            <w:tcW w:w="3195" w:type="dxa"/>
          </w:tcPr>
          <w:p w:rsidR="003D691C" w:rsidRPr="003053DC" w:rsidRDefault="003D691C" w:rsidP="003D691C">
            <w:pPr>
              <w:autoSpaceDE w:val="0"/>
              <w:autoSpaceDN w:val="0"/>
              <w:adjustRightInd w:val="0"/>
              <w:spacing w:after="0" w:line="240" w:lineRule="auto"/>
              <w:rPr>
                <w:rFonts w:ascii="Times New Roman" w:hAnsi="Times New Roman"/>
                <w:sz w:val="24"/>
                <w:szCs w:val="24"/>
              </w:rPr>
            </w:pPr>
            <w:r w:rsidRPr="003053DC">
              <w:rPr>
                <w:rFonts w:ascii="Times New Roman" w:hAnsi="Times New Roman"/>
                <w:sz w:val="24"/>
                <w:szCs w:val="24"/>
              </w:rPr>
              <w:lastRenderedPageBreak/>
              <w:t>3.3.1. Основания для начала административной процедуры</w:t>
            </w:r>
          </w:p>
        </w:tc>
        <w:tc>
          <w:tcPr>
            <w:tcW w:w="6716" w:type="dxa"/>
            <w:gridSpan w:val="2"/>
          </w:tcPr>
          <w:p w:rsidR="003D691C" w:rsidRPr="00C21719" w:rsidRDefault="00282327" w:rsidP="00282327">
            <w:pPr>
              <w:autoSpaceDE w:val="0"/>
              <w:autoSpaceDN w:val="0"/>
              <w:adjustRightInd w:val="0"/>
              <w:spacing w:after="0" w:line="240" w:lineRule="auto"/>
              <w:ind w:firstLine="709"/>
              <w:jc w:val="both"/>
              <w:rPr>
                <w:rFonts w:ascii="Times New Roman" w:hAnsi="Times New Roman"/>
                <w:sz w:val="24"/>
                <w:szCs w:val="24"/>
              </w:rPr>
            </w:pPr>
            <w:r w:rsidRPr="00C21719">
              <w:rPr>
                <w:rFonts w:ascii="Times New Roman" w:hAnsi="Times New Roman"/>
                <w:sz w:val="24"/>
                <w:szCs w:val="24"/>
              </w:rPr>
              <w:t>Передача заявления и прилагаемых документов ответственным за предоставление муниципальной услуги в экспертную комиссию</w:t>
            </w:r>
          </w:p>
        </w:tc>
      </w:tr>
      <w:tr w:rsidR="003D691C" w:rsidRPr="006501CF" w:rsidTr="005E0B40">
        <w:trPr>
          <w:trHeight w:val="870"/>
          <w:jc w:val="center"/>
        </w:trPr>
        <w:tc>
          <w:tcPr>
            <w:tcW w:w="3195" w:type="dxa"/>
          </w:tcPr>
          <w:p w:rsidR="003D691C" w:rsidRPr="003053DC" w:rsidRDefault="003D691C" w:rsidP="003D691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3.3</w:t>
            </w:r>
            <w:r w:rsidRPr="00A932F7">
              <w:rPr>
                <w:rFonts w:ascii="Times New Roman" w:hAnsi="Times New Roman"/>
                <w:sz w:val="24"/>
                <w:szCs w:val="24"/>
              </w:rPr>
              <w:t>.2. Содержание административной процедуры</w:t>
            </w:r>
          </w:p>
        </w:tc>
        <w:tc>
          <w:tcPr>
            <w:tcW w:w="6716" w:type="dxa"/>
            <w:gridSpan w:val="2"/>
          </w:tcPr>
          <w:p w:rsidR="00AF5DB1" w:rsidRPr="00AF5DB1" w:rsidRDefault="00AF5DB1" w:rsidP="00AF5DB1">
            <w:pPr>
              <w:autoSpaceDE w:val="0"/>
              <w:autoSpaceDN w:val="0"/>
              <w:adjustRightInd w:val="0"/>
              <w:spacing w:after="0" w:line="240" w:lineRule="auto"/>
              <w:ind w:firstLine="709"/>
              <w:jc w:val="both"/>
              <w:rPr>
                <w:rFonts w:ascii="Times New Roman" w:hAnsi="Times New Roman"/>
                <w:sz w:val="24"/>
                <w:szCs w:val="24"/>
              </w:rPr>
            </w:pPr>
            <w:r w:rsidRPr="00AF5DB1">
              <w:rPr>
                <w:rFonts w:ascii="Times New Roman" w:hAnsi="Times New Roman"/>
                <w:sz w:val="24"/>
                <w:szCs w:val="24"/>
              </w:rPr>
              <w:t>Экспертная комиссия проводит анализ представленного проекта освоения лесов и определяет его соответствие нормам законодательства Российской Федерации, соответствия мероприятий по использованию, охране, защите и воспроизводству лесов целям и видам освоения лесов, предусмотренных проектом освоения лесов, договору аренды лесного участка, условиям права постоянного (бессрочного) пользования лесным участком, соглашению об установлении сервитута, соглашению об осуществлении публичного сервитута, лесохозяйственному регламенту лесничества, лесному плану субъекта Российской Федерации.</w:t>
            </w:r>
          </w:p>
          <w:p w:rsidR="00AF5DB1" w:rsidRPr="00AF5DB1" w:rsidRDefault="00AF5DB1" w:rsidP="00AF5DB1">
            <w:pPr>
              <w:autoSpaceDE w:val="0"/>
              <w:autoSpaceDN w:val="0"/>
              <w:adjustRightInd w:val="0"/>
              <w:spacing w:after="0" w:line="240" w:lineRule="auto"/>
              <w:ind w:firstLine="709"/>
              <w:jc w:val="both"/>
              <w:rPr>
                <w:rFonts w:ascii="Times New Roman" w:hAnsi="Times New Roman"/>
                <w:sz w:val="24"/>
                <w:szCs w:val="24"/>
              </w:rPr>
            </w:pPr>
            <w:r w:rsidRPr="00AF5DB1">
              <w:rPr>
                <w:rFonts w:ascii="Times New Roman" w:hAnsi="Times New Roman"/>
                <w:sz w:val="24"/>
                <w:szCs w:val="24"/>
              </w:rPr>
              <w:t>В рамках Экспертизы проводится проверка оформления проекта освоения лесов, которая включает следующее:</w:t>
            </w:r>
          </w:p>
          <w:p w:rsidR="00AF5DB1" w:rsidRPr="00AF5DB1" w:rsidRDefault="00AF5DB1" w:rsidP="00AF5DB1">
            <w:pPr>
              <w:autoSpaceDE w:val="0"/>
              <w:autoSpaceDN w:val="0"/>
              <w:adjustRightInd w:val="0"/>
              <w:spacing w:after="0" w:line="240" w:lineRule="auto"/>
              <w:ind w:firstLine="709"/>
              <w:jc w:val="both"/>
              <w:rPr>
                <w:rFonts w:ascii="Times New Roman" w:hAnsi="Times New Roman"/>
                <w:sz w:val="24"/>
                <w:szCs w:val="24"/>
              </w:rPr>
            </w:pPr>
            <w:r w:rsidRPr="00AF5DB1">
              <w:rPr>
                <w:rFonts w:ascii="Times New Roman" w:hAnsi="Times New Roman"/>
                <w:sz w:val="24"/>
                <w:szCs w:val="24"/>
              </w:rPr>
              <w:t>а) соответствие структуры документа требованиям к составу проекта освоения лесов;</w:t>
            </w:r>
          </w:p>
          <w:p w:rsidR="00AF5DB1" w:rsidRPr="00AF5DB1" w:rsidRDefault="00AF5DB1" w:rsidP="00AF5DB1">
            <w:pPr>
              <w:autoSpaceDE w:val="0"/>
              <w:autoSpaceDN w:val="0"/>
              <w:adjustRightInd w:val="0"/>
              <w:spacing w:after="0" w:line="240" w:lineRule="auto"/>
              <w:ind w:firstLine="709"/>
              <w:jc w:val="both"/>
              <w:rPr>
                <w:rFonts w:ascii="Times New Roman" w:hAnsi="Times New Roman"/>
                <w:sz w:val="24"/>
                <w:szCs w:val="24"/>
              </w:rPr>
            </w:pPr>
            <w:r w:rsidRPr="00AF5DB1">
              <w:rPr>
                <w:rFonts w:ascii="Times New Roman" w:hAnsi="Times New Roman"/>
                <w:sz w:val="24"/>
                <w:szCs w:val="24"/>
              </w:rPr>
              <w:t>б) соответствие заголовков разделов, подразделов их содержанию;</w:t>
            </w:r>
          </w:p>
          <w:p w:rsidR="00AF5DB1" w:rsidRPr="00AF5DB1" w:rsidRDefault="00AF5DB1" w:rsidP="00AF5DB1">
            <w:pPr>
              <w:autoSpaceDE w:val="0"/>
              <w:autoSpaceDN w:val="0"/>
              <w:adjustRightInd w:val="0"/>
              <w:spacing w:after="0" w:line="240" w:lineRule="auto"/>
              <w:ind w:firstLine="709"/>
              <w:jc w:val="both"/>
              <w:rPr>
                <w:rFonts w:ascii="Times New Roman" w:hAnsi="Times New Roman"/>
                <w:sz w:val="24"/>
                <w:szCs w:val="24"/>
              </w:rPr>
            </w:pPr>
            <w:r w:rsidRPr="00AF5DB1">
              <w:rPr>
                <w:rFonts w:ascii="Times New Roman" w:hAnsi="Times New Roman"/>
                <w:sz w:val="24"/>
                <w:szCs w:val="24"/>
              </w:rPr>
              <w:t>в) правильность заполнения табличных форм;</w:t>
            </w:r>
          </w:p>
          <w:p w:rsidR="00AF5DB1" w:rsidRPr="00AF5DB1" w:rsidRDefault="00AF5DB1" w:rsidP="00AF5DB1">
            <w:pPr>
              <w:autoSpaceDE w:val="0"/>
              <w:autoSpaceDN w:val="0"/>
              <w:adjustRightInd w:val="0"/>
              <w:spacing w:after="0" w:line="240" w:lineRule="auto"/>
              <w:ind w:firstLine="709"/>
              <w:jc w:val="both"/>
              <w:rPr>
                <w:rFonts w:ascii="Times New Roman" w:hAnsi="Times New Roman"/>
                <w:sz w:val="24"/>
                <w:szCs w:val="24"/>
              </w:rPr>
            </w:pPr>
            <w:r w:rsidRPr="00AF5DB1">
              <w:rPr>
                <w:rFonts w:ascii="Times New Roman" w:hAnsi="Times New Roman"/>
                <w:sz w:val="24"/>
                <w:szCs w:val="24"/>
              </w:rPr>
              <w:t>г) наличие необходимых тематических лесных карт и правильность их оформления;</w:t>
            </w:r>
          </w:p>
          <w:p w:rsidR="00AF5DB1" w:rsidRPr="00AF5DB1" w:rsidRDefault="00AF5DB1" w:rsidP="00AF5DB1">
            <w:pPr>
              <w:autoSpaceDE w:val="0"/>
              <w:autoSpaceDN w:val="0"/>
              <w:adjustRightInd w:val="0"/>
              <w:spacing w:after="0" w:line="240" w:lineRule="auto"/>
              <w:ind w:firstLine="709"/>
              <w:jc w:val="both"/>
              <w:rPr>
                <w:rFonts w:ascii="Times New Roman" w:hAnsi="Times New Roman"/>
                <w:sz w:val="24"/>
                <w:szCs w:val="24"/>
              </w:rPr>
            </w:pPr>
            <w:r w:rsidRPr="00AF5DB1">
              <w:rPr>
                <w:rFonts w:ascii="Times New Roman" w:hAnsi="Times New Roman"/>
                <w:sz w:val="24"/>
                <w:szCs w:val="24"/>
              </w:rPr>
              <w:t>д) правильность употребления и написания терминов и других знаковых средств, соответствие текста правилам русского языка.</w:t>
            </w:r>
          </w:p>
          <w:p w:rsidR="00282327" w:rsidRPr="00C21719" w:rsidRDefault="00AF5DB1" w:rsidP="00AF5DB1">
            <w:pPr>
              <w:autoSpaceDE w:val="0"/>
              <w:autoSpaceDN w:val="0"/>
              <w:adjustRightInd w:val="0"/>
              <w:spacing w:after="0" w:line="240" w:lineRule="auto"/>
              <w:ind w:firstLine="709"/>
              <w:jc w:val="both"/>
              <w:rPr>
                <w:rFonts w:ascii="Times New Roman" w:hAnsi="Times New Roman"/>
                <w:sz w:val="24"/>
                <w:szCs w:val="24"/>
              </w:rPr>
            </w:pPr>
            <w:r w:rsidRPr="00AF5DB1">
              <w:rPr>
                <w:rFonts w:ascii="Times New Roman" w:hAnsi="Times New Roman"/>
                <w:sz w:val="24"/>
                <w:szCs w:val="24"/>
              </w:rPr>
              <w:t>Проверка оформления проекта освоения лесов проводится в течение первых 5 рабочих дней срока Экспертизы.</w:t>
            </w:r>
          </w:p>
        </w:tc>
      </w:tr>
      <w:tr w:rsidR="003D691C" w:rsidRPr="006501CF" w:rsidTr="005E0B40">
        <w:trPr>
          <w:trHeight w:val="870"/>
          <w:jc w:val="center"/>
        </w:trPr>
        <w:tc>
          <w:tcPr>
            <w:tcW w:w="3195" w:type="dxa"/>
          </w:tcPr>
          <w:p w:rsidR="003D691C" w:rsidRDefault="003D691C" w:rsidP="003D691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3.3</w:t>
            </w:r>
            <w:r w:rsidRPr="003D691C">
              <w:rPr>
                <w:rFonts w:ascii="Times New Roman" w:hAnsi="Times New Roman"/>
                <w:sz w:val="24"/>
                <w:szCs w:val="24"/>
              </w:rPr>
              <w:t>.3. Сведения о должностном лице (исполнителе)</w:t>
            </w:r>
          </w:p>
        </w:tc>
        <w:tc>
          <w:tcPr>
            <w:tcW w:w="6716" w:type="dxa"/>
            <w:gridSpan w:val="2"/>
          </w:tcPr>
          <w:p w:rsidR="003D691C" w:rsidRPr="00C21719" w:rsidRDefault="00282327" w:rsidP="00282327">
            <w:pPr>
              <w:autoSpaceDE w:val="0"/>
              <w:autoSpaceDN w:val="0"/>
              <w:adjustRightInd w:val="0"/>
              <w:spacing w:after="0" w:line="240" w:lineRule="auto"/>
              <w:ind w:firstLine="709"/>
              <w:jc w:val="both"/>
              <w:rPr>
                <w:rFonts w:ascii="Times New Roman" w:hAnsi="Times New Roman"/>
                <w:sz w:val="24"/>
                <w:szCs w:val="24"/>
              </w:rPr>
            </w:pPr>
            <w:r w:rsidRPr="00C21719">
              <w:rPr>
                <w:rFonts w:ascii="Times New Roman" w:hAnsi="Times New Roman"/>
                <w:sz w:val="24"/>
                <w:szCs w:val="24"/>
              </w:rPr>
              <w:t xml:space="preserve">Главный специалист Отдела коммуникаций Управления городского хозяйства Администрации ЗАТО </w:t>
            </w:r>
            <w:r w:rsidR="0091475D">
              <w:rPr>
                <w:rFonts w:ascii="Times New Roman" w:hAnsi="Times New Roman"/>
                <w:sz w:val="24"/>
                <w:szCs w:val="24"/>
              </w:rPr>
              <w:br/>
            </w:r>
            <w:r w:rsidRPr="00C21719">
              <w:rPr>
                <w:rFonts w:ascii="Times New Roman" w:hAnsi="Times New Roman"/>
                <w:sz w:val="24"/>
                <w:szCs w:val="24"/>
              </w:rPr>
              <w:t>г. Железногорск, г. Железногорск, ул. 22 партсъезда, 21, каб. 409, тел. 8 (3919) 76-55-89.</w:t>
            </w:r>
          </w:p>
        </w:tc>
      </w:tr>
      <w:tr w:rsidR="003D691C" w:rsidRPr="006501CF" w:rsidTr="005E0B40">
        <w:trPr>
          <w:trHeight w:val="870"/>
          <w:jc w:val="center"/>
        </w:trPr>
        <w:tc>
          <w:tcPr>
            <w:tcW w:w="3195" w:type="dxa"/>
          </w:tcPr>
          <w:p w:rsidR="003D691C" w:rsidRDefault="003D691C" w:rsidP="003D691C">
            <w:pPr>
              <w:autoSpaceDE w:val="0"/>
              <w:autoSpaceDN w:val="0"/>
              <w:adjustRightInd w:val="0"/>
              <w:spacing w:after="0" w:line="240" w:lineRule="auto"/>
              <w:rPr>
                <w:rFonts w:ascii="Times New Roman" w:hAnsi="Times New Roman"/>
                <w:sz w:val="24"/>
                <w:szCs w:val="24"/>
              </w:rPr>
            </w:pPr>
            <w:r w:rsidRPr="003D691C">
              <w:rPr>
                <w:rFonts w:ascii="Times New Roman" w:hAnsi="Times New Roman"/>
                <w:sz w:val="24"/>
                <w:szCs w:val="24"/>
              </w:rPr>
              <w:t>3.</w:t>
            </w:r>
            <w:r>
              <w:rPr>
                <w:rFonts w:ascii="Times New Roman" w:hAnsi="Times New Roman"/>
                <w:sz w:val="24"/>
                <w:szCs w:val="24"/>
              </w:rPr>
              <w:t>3.</w:t>
            </w:r>
            <w:r w:rsidRPr="003D691C">
              <w:rPr>
                <w:rFonts w:ascii="Times New Roman" w:hAnsi="Times New Roman"/>
                <w:sz w:val="24"/>
                <w:szCs w:val="24"/>
              </w:rPr>
              <w:t>4. Критерии для принятия решений</w:t>
            </w:r>
          </w:p>
        </w:tc>
        <w:tc>
          <w:tcPr>
            <w:tcW w:w="6716" w:type="dxa"/>
            <w:gridSpan w:val="2"/>
          </w:tcPr>
          <w:p w:rsidR="00282327" w:rsidRPr="00C21719" w:rsidRDefault="003D691C" w:rsidP="00282327">
            <w:pPr>
              <w:autoSpaceDE w:val="0"/>
              <w:autoSpaceDN w:val="0"/>
              <w:adjustRightInd w:val="0"/>
              <w:spacing w:after="0" w:line="240" w:lineRule="auto"/>
              <w:ind w:firstLine="709"/>
              <w:jc w:val="both"/>
              <w:rPr>
                <w:rFonts w:ascii="Times New Roman" w:hAnsi="Times New Roman"/>
                <w:sz w:val="24"/>
                <w:szCs w:val="24"/>
                <w:lang w:eastAsia="ru-RU"/>
              </w:rPr>
            </w:pPr>
            <w:r w:rsidRPr="00C21719">
              <w:rPr>
                <w:rFonts w:ascii="Times New Roman" w:hAnsi="Times New Roman"/>
                <w:sz w:val="24"/>
                <w:szCs w:val="24"/>
              </w:rPr>
              <w:t xml:space="preserve">Наличие или отсутствие </w:t>
            </w:r>
            <w:r w:rsidR="00282327" w:rsidRPr="00C21719">
              <w:rPr>
                <w:rFonts w:ascii="Times New Roman" w:hAnsi="Times New Roman"/>
                <w:sz w:val="24"/>
                <w:szCs w:val="24"/>
                <w:lang w:eastAsia="ru-RU"/>
              </w:rPr>
              <w:t>замечаний экспертной комиссии к проекту освоения лесов.</w:t>
            </w:r>
          </w:p>
          <w:p w:rsidR="00AF5DB1" w:rsidRPr="00AF5DB1" w:rsidRDefault="00AF5DB1" w:rsidP="00AF5DB1">
            <w:pPr>
              <w:autoSpaceDE w:val="0"/>
              <w:autoSpaceDN w:val="0"/>
              <w:adjustRightInd w:val="0"/>
              <w:spacing w:after="0" w:line="240" w:lineRule="auto"/>
              <w:ind w:firstLine="709"/>
              <w:jc w:val="both"/>
              <w:rPr>
                <w:rFonts w:ascii="Times New Roman" w:hAnsi="Times New Roman"/>
                <w:sz w:val="24"/>
                <w:szCs w:val="24"/>
              </w:rPr>
            </w:pPr>
            <w:r w:rsidRPr="00AF5DB1">
              <w:rPr>
                <w:rFonts w:ascii="Times New Roman" w:hAnsi="Times New Roman"/>
                <w:sz w:val="24"/>
                <w:szCs w:val="24"/>
              </w:rPr>
              <w:t>При выя</w:t>
            </w:r>
            <w:r>
              <w:rPr>
                <w:rFonts w:ascii="Times New Roman" w:hAnsi="Times New Roman"/>
                <w:sz w:val="24"/>
                <w:szCs w:val="24"/>
              </w:rPr>
              <w:t>влении в ходе Экспертизы</w:t>
            </w:r>
            <w:r w:rsidR="0091475D">
              <w:rPr>
                <w:rFonts w:ascii="Times New Roman" w:hAnsi="Times New Roman"/>
                <w:sz w:val="24"/>
                <w:szCs w:val="24"/>
              </w:rPr>
              <w:t xml:space="preserve"> проекта освоения лесов</w:t>
            </w:r>
            <w:r>
              <w:rPr>
                <w:rFonts w:ascii="Times New Roman" w:hAnsi="Times New Roman"/>
                <w:sz w:val="24"/>
                <w:szCs w:val="24"/>
              </w:rPr>
              <w:t xml:space="preserve">, </w:t>
            </w:r>
            <w:r w:rsidRPr="00AF5DB1">
              <w:rPr>
                <w:rFonts w:ascii="Times New Roman" w:hAnsi="Times New Roman"/>
                <w:sz w:val="24"/>
                <w:szCs w:val="24"/>
              </w:rPr>
              <w:t>экспертизы изменений в проект освоения лесов недостатков в содержании и (или) оформлении проекта освоения лесов, без устранения которых невозможно выполнение проекта освоения лесов, проект освоения лес</w:t>
            </w:r>
            <w:r>
              <w:rPr>
                <w:rFonts w:ascii="Times New Roman" w:hAnsi="Times New Roman"/>
                <w:sz w:val="24"/>
                <w:szCs w:val="24"/>
              </w:rPr>
              <w:t>ов возвращается Заявителю</w:t>
            </w:r>
            <w:r w:rsidRPr="00AF5DB1">
              <w:rPr>
                <w:rFonts w:ascii="Times New Roman" w:hAnsi="Times New Roman"/>
                <w:sz w:val="24"/>
                <w:szCs w:val="24"/>
              </w:rPr>
              <w:t xml:space="preserve"> для устранения недостатков.</w:t>
            </w:r>
          </w:p>
          <w:p w:rsidR="00AF5DB1" w:rsidRPr="00AF5DB1" w:rsidRDefault="00AF5DB1" w:rsidP="00AF5DB1">
            <w:pPr>
              <w:autoSpaceDE w:val="0"/>
              <w:autoSpaceDN w:val="0"/>
              <w:adjustRightInd w:val="0"/>
              <w:spacing w:after="0" w:line="240" w:lineRule="auto"/>
              <w:ind w:firstLine="709"/>
              <w:jc w:val="both"/>
              <w:rPr>
                <w:rFonts w:ascii="Times New Roman" w:hAnsi="Times New Roman"/>
                <w:sz w:val="24"/>
                <w:szCs w:val="24"/>
              </w:rPr>
            </w:pPr>
            <w:r w:rsidRPr="00AF5DB1">
              <w:rPr>
                <w:rFonts w:ascii="Times New Roman" w:hAnsi="Times New Roman"/>
                <w:sz w:val="24"/>
                <w:szCs w:val="24"/>
              </w:rPr>
              <w:t xml:space="preserve">При принятии решения о возврате проекта освоения лесов в течение 2 рабочих дней со дня принятия данного решения </w:t>
            </w:r>
            <w:r>
              <w:rPr>
                <w:rFonts w:ascii="Times New Roman" w:hAnsi="Times New Roman"/>
                <w:sz w:val="24"/>
                <w:szCs w:val="24"/>
              </w:rPr>
              <w:t>Управление городского хозяйства направляет Заявителю</w:t>
            </w:r>
            <w:r w:rsidRPr="00AF5DB1">
              <w:rPr>
                <w:rFonts w:ascii="Times New Roman" w:hAnsi="Times New Roman"/>
                <w:sz w:val="24"/>
                <w:szCs w:val="24"/>
              </w:rPr>
              <w:t xml:space="preserve"> письменное извещение о возврате проекта освоения лесов с мотивированным обоснованием причин возврата, к которому прилагается проект освоения лесов. В проекте освоения лесов делается отметка о его возвращении для устранения недостатков.</w:t>
            </w:r>
          </w:p>
          <w:p w:rsidR="00AF5DB1" w:rsidRPr="00AF5DB1" w:rsidRDefault="00AF5DB1" w:rsidP="00AF5DB1">
            <w:pPr>
              <w:autoSpaceDE w:val="0"/>
              <w:autoSpaceDN w:val="0"/>
              <w:adjustRightInd w:val="0"/>
              <w:spacing w:after="0" w:line="240" w:lineRule="auto"/>
              <w:ind w:firstLine="709"/>
              <w:jc w:val="both"/>
              <w:rPr>
                <w:rFonts w:ascii="Times New Roman" w:hAnsi="Times New Roman"/>
                <w:sz w:val="24"/>
                <w:szCs w:val="24"/>
              </w:rPr>
            </w:pPr>
            <w:r w:rsidRPr="00AF5DB1">
              <w:rPr>
                <w:rFonts w:ascii="Times New Roman" w:hAnsi="Times New Roman"/>
                <w:sz w:val="24"/>
                <w:szCs w:val="24"/>
              </w:rPr>
              <w:t>Срок ус</w:t>
            </w:r>
            <w:r>
              <w:rPr>
                <w:rFonts w:ascii="Times New Roman" w:hAnsi="Times New Roman"/>
                <w:sz w:val="24"/>
                <w:szCs w:val="24"/>
              </w:rPr>
              <w:t>транения Заявителем</w:t>
            </w:r>
            <w:r w:rsidRPr="00AF5DB1">
              <w:rPr>
                <w:rFonts w:ascii="Times New Roman" w:hAnsi="Times New Roman"/>
                <w:sz w:val="24"/>
                <w:szCs w:val="24"/>
              </w:rPr>
              <w:t xml:space="preserve"> недостатков составляет 5 рабочих дней со дня получения извещения о возврате проекта освоения лесов.</w:t>
            </w:r>
          </w:p>
          <w:p w:rsidR="00AF5DB1" w:rsidRPr="00AF5DB1" w:rsidRDefault="00AF5DB1" w:rsidP="00AF5DB1">
            <w:pPr>
              <w:autoSpaceDE w:val="0"/>
              <w:autoSpaceDN w:val="0"/>
              <w:adjustRightInd w:val="0"/>
              <w:spacing w:after="0" w:line="240" w:lineRule="auto"/>
              <w:ind w:firstLine="709"/>
              <w:jc w:val="both"/>
              <w:rPr>
                <w:rFonts w:ascii="Times New Roman" w:hAnsi="Times New Roman"/>
                <w:sz w:val="24"/>
                <w:szCs w:val="24"/>
              </w:rPr>
            </w:pPr>
            <w:r w:rsidRPr="00AF5DB1">
              <w:rPr>
                <w:rFonts w:ascii="Times New Roman" w:hAnsi="Times New Roman"/>
                <w:sz w:val="24"/>
                <w:szCs w:val="24"/>
              </w:rPr>
              <w:t xml:space="preserve">Срок, указанный в абзаце </w:t>
            </w:r>
            <w:r>
              <w:rPr>
                <w:rFonts w:ascii="Times New Roman" w:hAnsi="Times New Roman"/>
                <w:sz w:val="24"/>
                <w:szCs w:val="24"/>
              </w:rPr>
              <w:t>4</w:t>
            </w:r>
            <w:r w:rsidRPr="00AF5DB1">
              <w:rPr>
                <w:rFonts w:ascii="Times New Roman" w:hAnsi="Times New Roman"/>
                <w:sz w:val="24"/>
                <w:szCs w:val="24"/>
              </w:rPr>
              <w:t xml:space="preserve"> настоящего пункта </w:t>
            </w:r>
            <w:r>
              <w:rPr>
                <w:rFonts w:ascii="Times New Roman" w:hAnsi="Times New Roman"/>
                <w:sz w:val="24"/>
                <w:szCs w:val="24"/>
              </w:rPr>
              <w:t>Регламента</w:t>
            </w:r>
            <w:r w:rsidRPr="00AF5DB1">
              <w:rPr>
                <w:rFonts w:ascii="Times New Roman" w:hAnsi="Times New Roman"/>
                <w:sz w:val="24"/>
                <w:szCs w:val="24"/>
              </w:rPr>
              <w:t>, не входит в общий срок проведения Экс</w:t>
            </w:r>
            <w:r>
              <w:rPr>
                <w:rFonts w:ascii="Times New Roman" w:hAnsi="Times New Roman"/>
                <w:sz w:val="24"/>
                <w:szCs w:val="24"/>
              </w:rPr>
              <w:t>пертизы.</w:t>
            </w:r>
          </w:p>
          <w:p w:rsidR="003D691C" w:rsidRPr="00C21719" w:rsidRDefault="00AF5DB1" w:rsidP="00AF5DB1">
            <w:pPr>
              <w:autoSpaceDE w:val="0"/>
              <w:autoSpaceDN w:val="0"/>
              <w:adjustRightInd w:val="0"/>
              <w:spacing w:after="0" w:line="240" w:lineRule="auto"/>
              <w:ind w:firstLine="709"/>
              <w:jc w:val="both"/>
              <w:rPr>
                <w:rFonts w:ascii="Times New Roman" w:hAnsi="Times New Roman"/>
                <w:sz w:val="24"/>
                <w:szCs w:val="24"/>
              </w:rPr>
            </w:pPr>
            <w:r w:rsidRPr="00AF5DB1">
              <w:rPr>
                <w:rFonts w:ascii="Times New Roman" w:hAnsi="Times New Roman"/>
                <w:sz w:val="24"/>
                <w:szCs w:val="24"/>
              </w:rPr>
              <w:lastRenderedPageBreak/>
              <w:t xml:space="preserve">При повторном поступлении в </w:t>
            </w:r>
            <w:r>
              <w:rPr>
                <w:rFonts w:ascii="Times New Roman" w:hAnsi="Times New Roman"/>
                <w:sz w:val="24"/>
                <w:szCs w:val="24"/>
              </w:rPr>
              <w:t>Управление городского хозяйства</w:t>
            </w:r>
            <w:r w:rsidRPr="00AF5DB1">
              <w:rPr>
                <w:rFonts w:ascii="Times New Roman" w:hAnsi="Times New Roman"/>
                <w:sz w:val="24"/>
                <w:szCs w:val="24"/>
              </w:rPr>
              <w:t xml:space="preserve"> проекта освоения лесов с устраненными недостатками, указанными в извещении о возврате проекта освоения лесов, делается отметка о его принятии на повторное рассмотрение.</w:t>
            </w:r>
          </w:p>
        </w:tc>
      </w:tr>
      <w:tr w:rsidR="00586F9B" w:rsidRPr="006501CF" w:rsidTr="005E0B40">
        <w:trPr>
          <w:trHeight w:val="870"/>
          <w:jc w:val="center"/>
        </w:trPr>
        <w:tc>
          <w:tcPr>
            <w:tcW w:w="3195" w:type="dxa"/>
          </w:tcPr>
          <w:p w:rsidR="00586F9B" w:rsidRPr="003D691C" w:rsidRDefault="00586F9B" w:rsidP="00586F9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3.3</w:t>
            </w:r>
            <w:r w:rsidRPr="001E148E">
              <w:rPr>
                <w:rFonts w:ascii="Times New Roman" w:hAnsi="Times New Roman"/>
                <w:sz w:val="24"/>
                <w:szCs w:val="24"/>
              </w:rPr>
              <w:t>.5. Результаты административной процедуры</w:t>
            </w:r>
          </w:p>
        </w:tc>
        <w:tc>
          <w:tcPr>
            <w:tcW w:w="6716" w:type="dxa"/>
            <w:gridSpan w:val="2"/>
          </w:tcPr>
          <w:p w:rsidR="00586F9B" w:rsidRPr="00C21719" w:rsidRDefault="00586F9B" w:rsidP="00586F9B">
            <w:pPr>
              <w:autoSpaceDE w:val="0"/>
              <w:autoSpaceDN w:val="0"/>
              <w:adjustRightInd w:val="0"/>
              <w:spacing w:after="0" w:line="240" w:lineRule="auto"/>
              <w:ind w:firstLine="709"/>
              <w:jc w:val="both"/>
              <w:rPr>
                <w:rFonts w:ascii="Times New Roman" w:hAnsi="Times New Roman"/>
                <w:sz w:val="24"/>
                <w:szCs w:val="24"/>
              </w:rPr>
            </w:pPr>
            <w:r w:rsidRPr="00C21719">
              <w:rPr>
                <w:rFonts w:ascii="Times New Roman" w:hAnsi="Times New Roman"/>
                <w:sz w:val="24"/>
                <w:szCs w:val="24"/>
              </w:rPr>
              <w:t>Результаты Экспертизы оформляются в виде заключения, утверждаемого постановлением Администрации ЗАТО г. Железногорск.</w:t>
            </w:r>
          </w:p>
          <w:p w:rsidR="00586F9B" w:rsidRPr="00C21719" w:rsidRDefault="00586F9B" w:rsidP="00586F9B">
            <w:pPr>
              <w:pStyle w:val="ConsPlusTitle"/>
              <w:widowControl/>
              <w:ind w:firstLine="709"/>
              <w:jc w:val="both"/>
              <w:rPr>
                <w:rFonts w:ascii="Times New Roman" w:hAnsi="Times New Roman" w:cs="Times New Roman"/>
                <w:b w:val="0"/>
                <w:sz w:val="24"/>
                <w:szCs w:val="24"/>
              </w:rPr>
            </w:pPr>
            <w:r w:rsidRPr="00C21719">
              <w:rPr>
                <w:rFonts w:ascii="Times New Roman" w:hAnsi="Times New Roman" w:cs="Times New Roman"/>
                <w:b w:val="0"/>
                <w:sz w:val="24"/>
                <w:szCs w:val="24"/>
              </w:rPr>
              <w:t>Заключение Экспертизы может быть положительным либо отрицательным:</w:t>
            </w:r>
          </w:p>
          <w:p w:rsidR="00586F9B" w:rsidRPr="00C21719" w:rsidRDefault="00586F9B" w:rsidP="00586F9B">
            <w:pPr>
              <w:pStyle w:val="ConsPlusTitle"/>
              <w:widowControl/>
              <w:ind w:firstLine="709"/>
              <w:jc w:val="both"/>
              <w:rPr>
                <w:rFonts w:ascii="Times New Roman" w:hAnsi="Times New Roman" w:cs="Times New Roman"/>
                <w:b w:val="0"/>
                <w:sz w:val="24"/>
                <w:szCs w:val="24"/>
              </w:rPr>
            </w:pPr>
            <w:r w:rsidRPr="00C21719">
              <w:rPr>
                <w:rFonts w:ascii="Times New Roman" w:hAnsi="Times New Roman" w:cs="Times New Roman"/>
                <w:b w:val="0"/>
                <w:sz w:val="24"/>
                <w:szCs w:val="24"/>
              </w:rPr>
              <w:t>- положительное заключение Экспертизы в случае проекта освоения лесов нормам законодательства Российской Федерации, регулирующего лесные отношения, соответствия мероприятий по использованию, охране, защите и воспроизводству лесов целям и видам освоения лесов, предусмотренных проектом освоения лесов, договору аренды лесного участка, условиям права постоянного (бессрочного) пользования лесным участком, соглашению об установлении сервитута, соглашению об осуществлении публичного сервитута, лесохозяйственному регламенту лесничества, лесному плану субъекта Российской Федерации;</w:t>
            </w:r>
          </w:p>
          <w:p w:rsidR="00586F9B" w:rsidRPr="00C21719" w:rsidRDefault="00586F9B" w:rsidP="00586F9B">
            <w:pPr>
              <w:pStyle w:val="ConsPlusTitle"/>
              <w:widowControl/>
              <w:ind w:firstLine="709"/>
              <w:jc w:val="both"/>
              <w:rPr>
                <w:rFonts w:ascii="Times New Roman" w:hAnsi="Times New Roman"/>
                <w:b w:val="0"/>
                <w:sz w:val="24"/>
                <w:szCs w:val="24"/>
              </w:rPr>
            </w:pPr>
            <w:r w:rsidRPr="00C21719">
              <w:rPr>
                <w:rFonts w:ascii="Times New Roman" w:hAnsi="Times New Roman" w:cs="Times New Roman"/>
                <w:b w:val="0"/>
                <w:sz w:val="24"/>
                <w:szCs w:val="24"/>
              </w:rPr>
              <w:t>- о</w:t>
            </w:r>
            <w:r w:rsidRPr="00C21719">
              <w:rPr>
                <w:rFonts w:ascii="Times New Roman" w:hAnsi="Times New Roman"/>
                <w:b w:val="0"/>
                <w:sz w:val="24"/>
                <w:szCs w:val="24"/>
              </w:rPr>
              <w:t>трицательное заключение Экспертизы оформляется в случае несоответствия проекта освоения лесов вышеуказанным требованиям и должно содержать указание на конкретные положения, противоречащие законодательству Российской Федерации, а также положения, не соответствующие целям и видам освоения лесов, договору аренды лесного участка, условиям права постоянного (бессрочного) пользования лесным участком, соглашению об установлении сервитута, соглашению об осуществлении публичного сервитута, лесохозяйственному регламенту лесничества, лесному плану субъекта Российской Федерации, а также содержать указание о необходимости соответствующей доработки</w:t>
            </w:r>
          </w:p>
        </w:tc>
      </w:tr>
      <w:tr w:rsidR="003D691C" w:rsidRPr="00E321D9" w:rsidTr="005E0B40">
        <w:trPr>
          <w:trHeight w:val="733"/>
          <w:jc w:val="center"/>
        </w:trPr>
        <w:tc>
          <w:tcPr>
            <w:tcW w:w="9911" w:type="dxa"/>
            <w:gridSpan w:val="3"/>
          </w:tcPr>
          <w:p w:rsidR="003D691C" w:rsidRPr="00C21719" w:rsidRDefault="003D691C" w:rsidP="003D691C">
            <w:pPr>
              <w:autoSpaceDE w:val="0"/>
              <w:autoSpaceDN w:val="0"/>
              <w:adjustRightInd w:val="0"/>
              <w:spacing w:after="0" w:line="240" w:lineRule="auto"/>
              <w:jc w:val="center"/>
              <w:rPr>
                <w:rFonts w:ascii="Times New Roman" w:hAnsi="Times New Roman"/>
                <w:sz w:val="24"/>
                <w:szCs w:val="24"/>
              </w:rPr>
            </w:pPr>
            <w:r w:rsidRPr="00C21719">
              <w:rPr>
                <w:rFonts w:ascii="Times New Roman" w:hAnsi="Times New Roman"/>
                <w:sz w:val="24"/>
                <w:szCs w:val="24"/>
              </w:rPr>
              <w:t>3.4. Описа</w:t>
            </w:r>
            <w:r w:rsidR="00945783" w:rsidRPr="00C21719">
              <w:rPr>
                <w:rFonts w:ascii="Times New Roman" w:hAnsi="Times New Roman"/>
                <w:sz w:val="24"/>
                <w:szCs w:val="24"/>
              </w:rPr>
              <w:t>ние административной процедуры 4</w:t>
            </w:r>
          </w:p>
          <w:p w:rsidR="003D691C" w:rsidRPr="00C21719" w:rsidRDefault="003D691C" w:rsidP="003D691C">
            <w:pPr>
              <w:spacing w:after="0" w:line="240" w:lineRule="auto"/>
              <w:jc w:val="center"/>
              <w:rPr>
                <w:rFonts w:ascii="Times New Roman" w:hAnsi="Times New Roman"/>
                <w:sz w:val="24"/>
                <w:szCs w:val="24"/>
              </w:rPr>
            </w:pPr>
            <w:r w:rsidRPr="00C21719">
              <w:rPr>
                <w:rFonts w:ascii="Times New Roman" w:hAnsi="Times New Roman"/>
                <w:sz w:val="24"/>
                <w:szCs w:val="24"/>
              </w:rPr>
              <w:t xml:space="preserve">«Направление </w:t>
            </w:r>
            <w:r w:rsidR="0004354D" w:rsidRPr="00C21719">
              <w:rPr>
                <w:rFonts w:ascii="Times New Roman" w:hAnsi="Times New Roman"/>
                <w:sz w:val="24"/>
                <w:szCs w:val="24"/>
              </w:rPr>
              <w:t>положительного или отрицательного</w:t>
            </w:r>
          </w:p>
          <w:p w:rsidR="003D691C" w:rsidRPr="00C21719" w:rsidRDefault="003D691C" w:rsidP="003D691C">
            <w:pPr>
              <w:spacing w:after="0" w:line="240" w:lineRule="auto"/>
              <w:jc w:val="center"/>
              <w:rPr>
                <w:rFonts w:ascii="Times New Roman" w:hAnsi="Times New Roman"/>
                <w:sz w:val="24"/>
                <w:szCs w:val="24"/>
              </w:rPr>
            </w:pPr>
            <w:r w:rsidRPr="00C21719">
              <w:rPr>
                <w:rFonts w:ascii="Times New Roman" w:hAnsi="Times New Roman"/>
                <w:sz w:val="24"/>
                <w:szCs w:val="24"/>
              </w:rPr>
              <w:t>заключения муниципальной экспертизы Заявителю»</w:t>
            </w:r>
          </w:p>
        </w:tc>
      </w:tr>
      <w:tr w:rsidR="003D691C" w:rsidRPr="00E321D9" w:rsidTr="005E0B40">
        <w:trPr>
          <w:jc w:val="center"/>
        </w:trPr>
        <w:tc>
          <w:tcPr>
            <w:tcW w:w="3256" w:type="dxa"/>
            <w:gridSpan w:val="2"/>
          </w:tcPr>
          <w:p w:rsidR="003D691C" w:rsidRPr="00E321D9" w:rsidRDefault="003D691C" w:rsidP="003D691C">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w:t>
            </w:r>
            <w:r>
              <w:rPr>
                <w:rFonts w:ascii="Times New Roman" w:hAnsi="Times New Roman" w:cs="Times New Roman"/>
                <w:b w:val="0"/>
                <w:sz w:val="24"/>
                <w:szCs w:val="24"/>
              </w:rPr>
              <w:t>4</w:t>
            </w:r>
            <w:r w:rsidRPr="00E321D9">
              <w:rPr>
                <w:rFonts w:ascii="Times New Roman" w:hAnsi="Times New Roman" w:cs="Times New Roman"/>
                <w:b w:val="0"/>
                <w:sz w:val="24"/>
                <w:szCs w:val="24"/>
              </w:rPr>
              <w:t>.1. Основания для начала административной процедуры</w:t>
            </w:r>
          </w:p>
        </w:tc>
        <w:tc>
          <w:tcPr>
            <w:tcW w:w="6655" w:type="dxa"/>
          </w:tcPr>
          <w:p w:rsidR="003D691C" w:rsidRPr="00C21719" w:rsidRDefault="003D691C" w:rsidP="003D691C">
            <w:pPr>
              <w:autoSpaceDE w:val="0"/>
              <w:autoSpaceDN w:val="0"/>
              <w:adjustRightInd w:val="0"/>
              <w:spacing w:after="0" w:line="240" w:lineRule="auto"/>
              <w:ind w:firstLine="709"/>
              <w:jc w:val="both"/>
              <w:rPr>
                <w:rFonts w:ascii="Times New Roman" w:hAnsi="Times New Roman"/>
                <w:sz w:val="24"/>
                <w:szCs w:val="24"/>
              </w:rPr>
            </w:pPr>
            <w:r w:rsidRPr="00C21719">
              <w:rPr>
                <w:rFonts w:ascii="Times New Roman" w:hAnsi="Times New Roman"/>
                <w:bCs/>
                <w:sz w:val="24"/>
                <w:szCs w:val="24"/>
              </w:rPr>
              <w:t>Постановление Администрации ЗАТО г. Железногорск постановление об утверждении заключения экспертизы</w:t>
            </w:r>
          </w:p>
        </w:tc>
      </w:tr>
      <w:tr w:rsidR="003D691C" w:rsidRPr="005D350C" w:rsidTr="005E0B40">
        <w:trPr>
          <w:jc w:val="center"/>
        </w:trPr>
        <w:tc>
          <w:tcPr>
            <w:tcW w:w="3256" w:type="dxa"/>
            <w:gridSpan w:val="2"/>
          </w:tcPr>
          <w:p w:rsidR="003D691C" w:rsidRPr="00E321D9" w:rsidRDefault="003D691C" w:rsidP="003D691C">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w:t>
            </w:r>
            <w:r>
              <w:rPr>
                <w:rFonts w:ascii="Times New Roman" w:hAnsi="Times New Roman" w:cs="Times New Roman"/>
                <w:b w:val="0"/>
                <w:sz w:val="24"/>
                <w:szCs w:val="24"/>
              </w:rPr>
              <w:t>4</w:t>
            </w:r>
            <w:r w:rsidRPr="00E321D9">
              <w:rPr>
                <w:rFonts w:ascii="Times New Roman" w:hAnsi="Times New Roman" w:cs="Times New Roman"/>
                <w:b w:val="0"/>
                <w:sz w:val="24"/>
                <w:szCs w:val="24"/>
              </w:rPr>
              <w:t>.2. Содержание административной процедуры</w:t>
            </w:r>
          </w:p>
        </w:tc>
        <w:tc>
          <w:tcPr>
            <w:tcW w:w="6655" w:type="dxa"/>
          </w:tcPr>
          <w:p w:rsidR="003D691C" w:rsidRPr="00C21719" w:rsidRDefault="00066427" w:rsidP="00066427">
            <w:pPr>
              <w:autoSpaceDE w:val="0"/>
              <w:autoSpaceDN w:val="0"/>
              <w:adjustRightInd w:val="0"/>
              <w:spacing w:after="0" w:line="240" w:lineRule="auto"/>
              <w:ind w:firstLine="709"/>
              <w:jc w:val="both"/>
              <w:rPr>
                <w:rFonts w:ascii="Times New Roman" w:hAnsi="Times New Roman"/>
                <w:sz w:val="24"/>
                <w:szCs w:val="24"/>
              </w:rPr>
            </w:pPr>
            <w:r w:rsidRPr="00066427">
              <w:rPr>
                <w:rFonts w:ascii="Times New Roman" w:eastAsia="Times New Roman" w:hAnsi="Times New Roman"/>
                <w:sz w:val="24"/>
                <w:szCs w:val="24"/>
                <w:lang w:eastAsia="ru-RU"/>
              </w:rPr>
              <w:t>Заключение Эксперти</w:t>
            </w:r>
            <w:r>
              <w:rPr>
                <w:rFonts w:ascii="Times New Roman" w:eastAsia="Times New Roman" w:hAnsi="Times New Roman"/>
                <w:sz w:val="24"/>
                <w:szCs w:val="24"/>
                <w:lang w:eastAsia="ru-RU"/>
              </w:rPr>
              <w:t>зы направляется Заявителю</w:t>
            </w:r>
            <w:r w:rsidRPr="00066427">
              <w:rPr>
                <w:rFonts w:ascii="Times New Roman" w:eastAsia="Times New Roman" w:hAnsi="Times New Roman"/>
                <w:sz w:val="24"/>
                <w:szCs w:val="24"/>
                <w:lang w:eastAsia="ru-RU"/>
              </w:rPr>
              <w:t xml:space="preserve"> </w:t>
            </w:r>
            <w:r w:rsidR="001850D8">
              <w:rPr>
                <w:rFonts w:ascii="Times New Roman" w:eastAsia="Times New Roman" w:hAnsi="Times New Roman"/>
                <w:sz w:val="24"/>
                <w:szCs w:val="24"/>
                <w:lang w:eastAsia="ru-RU"/>
              </w:rPr>
              <w:t>Управлением</w:t>
            </w:r>
            <w:r>
              <w:rPr>
                <w:rFonts w:ascii="Times New Roman" w:eastAsia="Times New Roman" w:hAnsi="Times New Roman"/>
                <w:sz w:val="24"/>
                <w:szCs w:val="24"/>
                <w:lang w:eastAsia="ru-RU"/>
              </w:rPr>
              <w:t xml:space="preserve"> городского хозяйства в течение</w:t>
            </w:r>
            <w:r w:rsidRPr="00066427">
              <w:rPr>
                <w:rFonts w:ascii="Times New Roman" w:eastAsia="Times New Roman" w:hAnsi="Times New Roman"/>
                <w:sz w:val="24"/>
                <w:szCs w:val="24"/>
                <w:lang w:eastAsia="ru-RU"/>
              </w:rPr>
              <w:t xml:space="preserve"> 1 рабочего дня после дня его утверждения. </w:t>
            </w:r>
          </w:p>
        </w:tc>
      </w:tr>
      <w:tr w:rsidR="003D691C" w:rsidRPr="00E321D9" w:rsidTr="005E0B40">
        <w:trPr>
          <w:jc w:val="center"/>
        </w:trPr>
        <w:tc>
          <w:tcPr>
            <w:tcW w:w="3256" w:type="dxa"/>
            <w:gridSpan w:val="2"/>
          </w:tcPr>
          <w:p w:rsidR="003D691C" w:rsidRPr="00E321D9" w:rsidRDefault="003D691C" w:rsidP="003D691C">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w:t>
            </w:r>
            <w:r>
              <w:rPr>
                <w:rFonts w:ascii="Times New Roman" w:hAnsi="Times New Roman" w:cs="Times New Roman"/>
                <w:b w:val="0"/>
                <w:sz w:val="24"/>
                <w:szCs w:val="24"/>
              </w:rPr>
              <w:t>4</w:t>
            </w:r>
            <w:r w:rsidRPr="00E321D9">
              <w:rPr>
                <w:rFonts w:ascii="Times New Roman" w:hAnsi="Times New Roman" w:cs="Times New Roman"/>
                <w:b w:val="0"/>
                <w:sz w:val="24"/>
                <w:szCs w:val="24"/>
              </w:rPr>
              <w:t>.3. Сведения о должностном лице (исполнителе)</w:t>
            </w:r>
          </w:p>
        </w:tc>
        <w:tc>
          <w:tcPr>
            <w:tcW w:w="6655" w:type="dxa"/>
          </w:tcPr>
          <w:p w:rsidR="003D691C" w:rsidRPr="00C21719" w:rsidRDefault="009440AF" w:rsidP="003D691C">
            <w:pPr>
              <w:pStyle w:val="ConsPlusTitle"/>
              <w:widowControl/>
              <w:ind w:firstLine="709"/>
              <w:jc w:val="both"/>
              <w:rPr>
                <w:rFonts w:ascii="Times New Roman" w:hAnsi="Times New Roman" w:cs="Times New Roman"/>
                <w:sz w:val="24"/>
                <w:szCs w:val="24"/>
              </w:rPr>
            </w:pPr>
            <w:r w:rsidRPr="00C21719">
              <w:rPr>
                <w:rFonts w:ascii="Times New Roman" w:hAnsi="Times New Roman" w:cs="Times New Roman"/>
                <w:b w:val="0"/>
                <w:sz w:val="24"/>
                <w:szCs w:val="24"/>
              </w:rPr>
              <w:t>Главный специалист Отдела коммуникаций Управления городского хозяйства Администрации ЗАТО г. Железногорск, г. Железногорск, ул. 22 партсъезда, 21, каб. 409, тел. 8 (3919) 76-55-89.</w:t>
            </w:r>
          </w:p>
        </w:tc>
      </w:tr>
      <w:tr w:rsidR="003D691C" w:rsidRPr="00E321D9" w:rsidTr="005E0B40">
        <w:trPr>
          <w:jc w:val="center"/>
        </w:trPr>
        <w:tc>
          <w:tcPr>
            <w:tcW w:w="3256" w:type="dxa"/>
            <w:gridSpan w:val="2"/>
          </w:tcPr>
          <w:p w:rsidR="003D691C" w:rsidRPr="00E321D9" w:rsidRDefault="003D691C" w:rsidP="003D691C">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w:t>
            </w:r>
            <w:r>
              <w:rPr>
                <w:rFonts w:ascii="Times New Roman" w:hAnsi="Times New Roman" w:cs="Times New Roman"/>
                <w:b w:val="0"/>
                <w:sz w:val="24"/>
                <w:szCs w:val="24"/>
              </w:rPr>
              <w:t>4</w:t>
            </w:r>
            <w:r w:rsidRPr="00E321D9">
              <w:rPr>
                <w:rFonts w:ascii="Times New Roman" w:hAnsi="Times New Roman" w:cs="Times New Roman"/>
                <w:b w:val="0"/>
                <w:sz w:val="24"/>
                <w:szCs w:val="24"/>
              </w:rPr>
              <w:t>.4.Критерии для принятия решения</w:t>
            </w:r>
          </w:p>
        </w:tc>
        <w:tc>
          <w:tcPr>
            <w:tcW w:w="6655" w:type="dxa"/>
          </w:tcPr>
          <w:p w:rsidR="003D691C" w:rsidRPr="00C21719" w:rsidRDefault="00066427" w:rsidP="0006642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66427">
              <w:rPr>
                <w:rFonts w:ascii="Times New Roman" w:hAnsi="Times New Roman"/>
                <w:sz w:val="24"/>
                <w:szCs w:val="24"/>
              </w:rPr>
              <w:t xml:space="preserve">Наличие вступившего в силу постановления Администрации ЗАТО г. Железногорск о </w:t>
            </w:r>
            <w:r>
              <w:rPr>
                <w:rFonts w:ascii="Times New Roman" w:hAnsi="Times New Roman"/>
                <w:sz w:val="24"/>
                <w:szCs w:val="24"/>
              </w:rPr>
              <w:t>заключении Экспертизы</w:t>
            </w:r>
          </w:p>
        </w:tc>
      </w:tr>
      <w:tr w:rsidR="003D691C" w:rsidRPr="00E321D9" w:rsidTr="005E0B40">
        <w:trPr>
          <w:jc w:val="center"/>
        </w:trPr>
        <w:tc>
          <w:tcPr>
            <w:tcW w:w="3256" w:type="dxa"/>
            <w:gridSpan w:val="2"/>
          </w:tcPr>
          <w:p w:rsidR="003D691C" w:rsidRPr="00E321D9" w:rsidRDefault="003D691C" w:rsidP="003D691C">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w:t>
            </w:r>
            <w:r>
              <w:rPr>
                <w:rFonts w:ascii="Times New Roman" w:hAnsi="Times New Roman" w:cs="Times New Roman"/>
                <w:b w:val="0"/>
                <w:sz w:val="24"/>
                <w:szCs w:val="24"/>
              </w:rPr>
              <w:t>4</w:t>
            </w:r>
            <w:r w:rsidRPr="00E321D9">
              <w:rPr>
                <w:rFonts w:ascii="Times New Roman" w:hAnsi="Times New Roman" w:cs="Times New Roman"/>
                <w:b w:val="0"/>
                <w:sz w:val="24"/>
                <w:szCs w:val="24"/>
              </w:rPr>
              <w:t>.5. Результаты выполнения административной процедуры</w:t>
            </w:r>
          </w:p>
        </w:tc>
        <w:tc>
          <w:tcPr>
            <w:tcW w:w="6655" w:type="dxa"/>
          </w:tcPr>
          <w:p w:rsidR="003D691C" w:rsidRPr="00C21719" w:rsidRDefault="003D691C" w:rsidP="00066427">
            <w:pPr>
              <w:spacing w:after="0" w:line="240" w:lineRule="auto"/>
              <w:ind w:firstLine="709"/>
              <w:jc w:val="both"/>
              <w:rPr>
                <w:rFonts w:ascii="Times New Roman" w:hAnsi="Times New Roman"/>
                <w:sz w:val="24"/>
                <w:szCs w:val="24"/>
              </w:rPr>
            </w:pPr>
            <w:r w:rsidRPr="00C21719">
              <w:rPr>
                <w:rFonts w:ascii="Times New Roman" w:hAnsi="Times New Roman"/>
                <w:sz w:val="24"/>
                <w:szCs w:val="24"/>
              </w:rPr>
              <w:t xml:space="preserve">Направление </w:t>
            </w:r>
            <w:r w:rsidR="00066427" w:rsidRPr="00066427">
              <w:rPr>
                <w:rFonts w:ascii="Times New Roman" w:hAnsi="Times New Roman"/>
                <w:bCs/>
                <w:sz w:val="24"/>
                <w:szCs w:val="24"/>
              </w:rPr>
              <w:t>вступившего в силу постановления Администрации ЗАТО г. Железногорск о заключении Экспертизы</w:t>
            </w:r>
          </w:p>
        </w:tc>
      </w:tr>
      <w:tr w:rsidR="003D691C" w:rsidRPr="00E321D9" w:rsidTr="005E0B40">
        <w:trPr>
          <w:jc w:val="center"/>
        </w:trPr>
        <w:tc>
          <w:tcPr>
            <w:tcW w:w="3256" w:type="dxa"/>
            <w:gridSpan w:val="2"/>
          </w:tcPr>
          <w:p w:rsidR="003D691C" w:rsidRPr="00E321D9" w:rsidRDefault="003D691C" w:rsidP="003D691C">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3.</w:t>
            </w:r>
            <w:r>
              <w:rPr>
                <w:rFonts w:ascii="Times New Roman" w:hAnsi="Times New Roman" w:cs="Times New Roman"/>
                <w:b w:val="0"/>
                <w:sz w:val="24"/>
                <w:szCs w:val="24"/>
              </w:rPr>
              <w:t>4</w:t>
            </w:r>
            <w:r w:rsidRPr="00E321D9">
              <w:rPr>
                <w:rFonts w:ascii="Times New Roman" w:hAnsi="Times New Roman" w:cs="Times New Roman"/>
                <w:b w:val="0"/>
                <w:sz w:val="24"/>
                <w:szCs w:val="24"/>
              </w:rPr>
              <w:t>.6. Способ фиксации результата административной процедуры</w:t>
            </w:r>
          </w:p>
        </w:tc>
        <w:tc>
          <w:tcPr>
            <w:tcW w:w="6655" w:type="dxa"/>
          </w:tcPr>
          <w:p w:rsidR="003D691C" w:rsidRPr="00C21719" w:rsidRDefault="003D691C" w:rsidP="003D691C">
            <w:pPr>
              <w:autoSpaceDE w:val="0"/>
              <w:autoSpaceDN w:val="0"/>
              <w:adjustRightInd w:val="0"/>
              <w:spacing w:after="0" w:line="240" w:lineRule="auto"/>
              <w:ind w:firstLine="709"/>
              <w:jc w:val="both"/>
              <w:rPr>
                <w:rFonts w:ascii="Times New Roman" w:hAnsi="Times New Roman"/>
                <w:bCs/>
                <w:sz w:val="24"/>
                <w:szCs w:val="24"/>
              </w:rPr>
            </w:pPr>
            <w:r w:rsidRPr="00C21719">
              <w:rPr>
                <w:rFonts w:ascii="Times New Roman" w:hAnsi="Times New Roman"/>
                <w:bCs/>
                <w:sz w:val="24"/>
                <w:szCs w:val="24"/>
              </w:rPr>
              <w:t>Регистрация постановления Администрации ЗАТО г.  Железногорск в электронном журнале регистрации исходящих документов</w:t>
            </w:r>
          </w:p>
        </w:tc>
      </w:tr>
      <w:tr w:rsidR="003D691C" w:rsidRPr="00E321D9" w:rsidTr="005E0B40">
        <w:trPr>
          <w:jc w:val="center"/>
        </w:trPr>
        <w:tc>
          <w:tcPr>
            <w:tcW w:w="9911" w:type="dxa"/>
            <w:gridSpan w:val="3"/>
          </w:tcPr>
          <w:p w:rsidR="003D691C" w:rsidRPr="00D02B7B" w:rsidRDefault="003D691C" w:rsidP="003D691C">
            <w:pPr>
              <w:autoSpaceDE w:val="0"/>
              <w:autoSpaceDN w:val="0"/>
              <w:adjustRightInd w:val="0"/>
              <w:spacing w:after="0" w:line="240" w:lineRule="auto"/>
              <w:ind w:firstLine="540"/>
              <w:jc w:val="both"/>
              <w:outlineLvl w:val="1"/>
              <w:rPr>
                <w:rFonts w:ascii="Times New Roman" w:hAnsi="Times New Roman"/>
                <w:sz w:val="24"/>
                <w:szCs w:val="24"/>
              </w:rPr>
            </w:pPr>
            <w:r w:rsidRPr="00E321D9">
              <w:rPr>
                <w:rFonts w:ascii="Times New Roman" w:hAnsi="Times New Roman"/>
                <w:sz w:val="24"/>
                <w:szCs w:val="24"/>
              </w:rPr>
              <w:t>3.</w:t>
            </w:r>
            <w:r>
              <w:rPr>
                <w:rFonts w:ascii="Times New Roman" w:hAnsi="Times New Roman"/>
                <w:sz w:val="24"/>
                <w:szCs w:val="24"/>
              </w:rPr>
              <w:t>5</w:t>
            </w:r>
            <w:r w:rsidRPr="00E321D9">
              <w:rPr>
                <w:rFonts w:ascii="Times New Roman" w:hAnsi="Times New Roman"/>
                <w:sz w:val="24"/>
                <w:szCs w:val="24"/>
              </w:rPr>
              <w:t xml:space="preserve">. </w:t>
            </w:r>
            <w:r w:rsidRPr="00E321D9">
              <w:rPr>
                <w:rFonts w:ascii="Times New Roman" w:hAnsi="Times New Roman"/>
                <w:bCs/>
                <w:sz w:val="24"/>
                <w:szCs w:val="24"/>
              </w:rPr>
              <w:t xml:space="preserve">Описание порядка </w:t>
            </w:r>
            <w:r w:rsidRPr="00E321D9">
              <w:rPr>
                <w:rFonts w:ascii="Times New Roman" w:hAnsi="Times New Roman"/>
                <w:sz w:val="24"/>
                <w:szCs w:val="24"/>
              </w:rPr>
              <w:t xml:space="preserve">осуществления в электронной форме, в том числе с использованием федеральной государственной информационной системы </w:t>
            </w:r>
            <w:r>
              <w:rPr>
                <w:rFonts w:ascii="Times New Roman" w:hAnsi="Times New Roman"/>
                <w:sz w:val="24"/>
                <w:szCs w:val="24"/>
              </w:rPr>
              <w:t>«</w:t>
            </w:r>
            <w:r w:rsidRPr="00E321D9">
              <w:rPr>
                <w:rFonts w:ascii="Times New Roman" w:hAnsi="Times New Roman"/>
                <w:sz w:val="24"/>
                <w:szCs w:val="24"/>
              </w:rPr>
              <w:t>Единый портал государственных и муниципальных услуг (функций)</w:t>
            </w:r>
            <w:r>
              <w:rPr>
                <w:rFonts w:ascii="Times New Roman" w:hAnsi="Times New Roman"/>
                <w:sz w:val="24"/>
                <w:szCs w:val="24"/>
              </w:rPr>
              <w:t>»</w:t>
            </w:r>
            <w:r w:rsidRPr="00E321D9">
              <w:rPr>
                <w:rFonts w:ascii="Times New Roman" w:hAnsi="Times New Roman"/>
                <w:sz w:val="24"/>
                <w:szCs w:val="24"/>
              </w:rPr>
              <w:t>, следу</w:t>
            </w:r>
            <w:r>
              <w:rPr>
                <w:rFonts w:ascii="Times New Roman" w:hAnsi="Times New Roman"/>
                <w:sz w:val="24"/>
                <w:szCs w:val="24"/>
              </w:rPr>
              <w:t>ющих административных процедур:</w:t>
            </w:r>
          </w:p>
        </w:tc>
      </w:tr>
      <w:tr w:rsidR="003D691C" w:rsidRPr="00E321D9" w:rsidTr="005E0B40">
        <w:trPr>
          <w:jc w:val="center"/>
        </w:trPr>
        <w:tc>
          <w:tcPr>
            <w:tcW w:w="9911" w:type="dxa"/>
            <w:gridSpan w:val="3"/>
          </w:tcPr>
          <w:p w:rsidR="003D691C" w:rsidRPr="00E321D9" w:rsidRDefault="003D691C" w:rsidP="003D691C">
            <w:pPr>
              <w:autoSpaceDE w:val="0"/>
              <w:autoSpaceDN w:val="0"/>
              <w:adjustRightInd w:val="0"/>
              <w:spacing w:after="0" w:line="240" w:lineRule="auto"/>
              <w:ind w:firstLine="540"/>
              <w:jc w:val="both"/>
              <w:outlineLvl w:val="1"/>
              <w:rPr>
                <w:rFonts w:ascii="Times New Roman" w:hAnsi="Times New Roman"/>
                <w:sz w:val="24"/>
                <w:szCs w:val="24"/>
              </w:rPr>
            </w:pPr>
            <w:r w:rsidRPr="00E321D9">
              <w:rPr>
                <w:rFonts w:ascii="Times New Roman" w:hAnsi="Times New Roman"/>
                <w:sz w:val="24"/>
                <w:szCs w:val="24"/>
              </w:rPr>
              <w:t>3.</w:t>
            </w:r>
            <w:r>
              <w:rPr>
                <w:rFonts w:ascii="Times New Roman" w:hAnsi="Times New Roman"/>
                <w:sz w:val="24"/>
                <w:szCs w:val="24"/>
              </w:rPr>
              <w:t>5</w:t>
            </w:r>
            <w:r w:rsidRPr="00E321D9">
              <w:rPr>
                <w:rFonts w:ascii="Times New Roman" w:hAnsi="Times New Roman"/>
                <w:sz w:val="24"/>
                <w:szCs w:val="24"/>
              </w:rPr>
              <w:t>.1 Предоставление в ус</w:t>
            </w:r>
            <w:r w:rsidR="0036217F">
              <w:rPr>
                <w:rFonts w:ascii="Times New Roman" w:hAnsi="Times New Roman"/>
                <w:sz w:val="24"/>
                <w:szCs w:val="24"/>
              </w:rPr>
              <w:t>тановленном порядке информации З</w:t>
            </w:r>
            <w:r w:rsidRPr="00E321D9">
              <w:rPr>
                <w:rFonts w:ascii="Times New Roman" w:hAnsi="Times New Roman"/>
                <w:sz w:val="24"/>
                <w:szCs w:val="24"/>
              </w:rPr>
              <w:t>а</w:t>
            </w:r>
            <w:r w:rsidR="0036217F">
              <w:rPr>
                <w:rFonts w:ascii="Times New Roman" w:hAnsi="Times New Roman"/>
                <w:sz w:val="24"/>
                <w:szCs w:val="24"/>
              </w:rPr>
              <w:t>явителям и обеспечение доступа З</w:t>
            </w:r>
            <w:r w:rsidRPr="00E321D9">
              <w:rPr>
                <w:rFonts w:ascii="Times New Roman" w:hAnsi="Times New Roman"/>
                <w:sz w:val="24"/>
                <w:szCs w:val="24"/>
              </w:rPr>
              <w:t>аявителей к сведениям о муниципальной услуге:</w:t>
            </w:r>
          </w:p>
          <w:p w:rsidR="003D691C" w:rsidRPr="00E321D9" w:rsidRDefault="0036217F" w:rsidP="003D691C">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доступ З</w:t>
            </w:r>
            <w:r w:rsidR="003D691C" w:rsidRPr="00E321D9">
              <w:rPr>
                <w:rFonts w:ascii="Times New Roman" w:hAnsi="Times New Roman"/>
                <w:sz w:val="24"/>
                <w:szCs w:val="24"/>
              </w:rPr>
              <w:t xml:space="preserve">аявителей к информации о предоставлении муниципальной услуги обеспечивается размещением информации </w:t>
            </w:r>
            <w:r w:rsidR="003D691C" w:rsidRPr="008C76FE">
              <w:rPr>
                <w:rFonts w:ascii="Times New Roman" w:hAnsi="Times New Roman"/>
                <w:sz w:val="24"/>
                <w:szCs w:val="24"/>
              </w:rPr>
              <w:t xml:space="preserve">на официальном сайте </w:t>
            </w:r>
            <w:r w:rsidR="003B1441">
              <w:rPr>
                <w:rFonts w:ascii="Times New Roman" w:hAnsi="Times New Roman"/>
                <w:sz w:val="24"/>
                <w:szCs w:val="24"/>
              </w:rPr>
              <w:t xml:space="preserve">Администрации ЗАТО г. Железногорск </w:t>
            </w:r>
            <w:r w:rsidR="003D691C" w:rsidRPr="008C76FE">
              <w:rPr>
                <w:rFonts w:ascii="Times New Roman" w:hAnsi="Times New Roman"/>
                <w:sz w:val="24"/>
                <w:szCs w:val="24"/>
              </w:rPr>
              <w:t>в</w:t>
            </w:r>
            <w:r w:rsidR="003D691C">
              <w:rPr>
                <w:rFonts w:ascii="Times New Roman" w:hAnsi="Times New Roman"/>
                <w:sz w:val="24"/>
                <w:szCs w:val="24"/>
              </w:rPr>
              <w:t xml:space="preserve"> информационно - т</w:t>
            </w:r>
            <w:r w:rsidR="003D691C" w:rsidRPr="008C76FE">
              <w:rPr>
                <w:rFonts w:ascii="Times New Roman" w:hAnsi="Times New Roman"/>
                <w:sz w:val="24"/>
                <w:szCs w:val="24"/>
              </w:rPr>
              <w:t>елеком</w:t>
            </w:r>
            <w:r w:rsidR="003D691C">
              <w:rPr>
                <w:rFonts w:ascii="Times New Roman" w:hAnsi="Times New Roman"/>
                <w:sz w:val="24"/>
                <w:szCs w:val="24"/>
              </w:rPr>
              <w:t xml:space="preserve">муникационной сети </w:t>
            </w:r>
            <w:r w:rsidR="003D691C" w:rsidRPr="008C76FE">
              <w:rPr>
                <w:rFonts w:ascii="Times New Roman" w:hAnsi="Times New Roman"/>
                <w:sz w:val="24"/>
                <w:szCs w:val="24"/>
              </w:rPr>
              <w:t>«Интернет»</w:t>
            </w:r>
            <w:r w:rsidR="003D691C">
              <w:rPr>
                <w:rFonts w:ascii="Times New Roman" w:hAnsi="Times New Roman"/>
                <w:sz w:val="24"/>
                <w:szCs w:val="24"/>
              </w:rPr>
              <w:t xml:space="preserve">: </w:t>
            </w:r>
            <w:hyperlink r:id="rId27" w:history="1">
              <w:r w:rsidR="00066427" w:rsidRPr="006A5F4D">
                <w:rPr>
                  <w:rStyle w:val="af0"/>
                  <w:rFonts w:ascii="Times New Roman" w:hAnsi="Times New Roman"/>
                  <w:sz w:val="24"/>
                  <w:szCs w:val="24"/>
                </w:rPr>
                <w:t>http://www.adm.k26.ru/</w:t>
              </w:r>
            </w:hyperlink>
            <w:r w:rsidR="003D691C">
              <w:rPr>
                <w:rFonts w:ascii="Times New Roman" w:hAnsi="Times New Roman"/>
                <w:sz w:val="24"/>
                <w:szCs w:val="24"/>
              </w:rPr>
              <w:t xml:space="preserve"> </w:t>
            </w:r>
            <w:r w:rsidR="003D691C" w:rsidRPr="00E321D9">
              <w:rPr>
                <w:rFonts w:ascii="Times New Roman" w:hAnsi="Times New Roman"/>
                <w:sz w:val="24"/>
                <w:szCs w:val="24"/>
              </w:rPr>
              <w:t xml:space="preserve">и на Едином </w:t>
            </w:r>
            <w:r w:rsidR="003D691C" w:rsidRPr="0071749D">
              <w:rPr>
                <w:rFonts w:ascii="Times New Roman" w:hAnsi="Times New Roman"/>
                <w:sz w:val="24"/>
                <w:szCs w:val="24"/>
              </w:rPr>
              <w:t>портале http://www.gosuslugi.ru/.</w:t>
            </w:r>
          </w:p>
          <w:p w:rsidR="003D691C" w:rsidRPr="00E321D9" w:rsidRDefault="003D691C" w:rsidP="003D691C">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3.</w:t>
            </w:r>
            <w:r>
              <w:rPr>
                <w:rFonts w:ascii="Times New Roman" w:hAnsi="Times New Roman"/>
                <w:sz w:val="24"/>
                <w:szCs w:val="24"/>
              </w:rPr>
              <w:t>5</w:t>
            </w:r>
            <w:r w:rsidR="0036217F">
              <w:rPr>
                <w:rFonts w:ascii="Times New Roman" w:hAnsi="Times New Roman"/>
                <w:sz w:val="24"/>
                <w:szCs w:val="24"/>
              </w:rPr>
              <w:t>.2 Подача З</w:t>
            </w:r>
            <w:r w:rsidRPr="00E321D9">
              <w:rPr>
                <w:rFonts w:ascii="Times New Roman" w:hAnsi="Times New Roman"/>
                <w:sz w:val="24"/>
                <w:szCs w:val="24"/>
              </w:rPr>
              <w:t>аявителем запроса и иных документов, необходимых для предоставления муниципальной услуги, и прием таких запроса и документов:</w:t>
            </w:r>
          </w:p>
          <w:p w:rsidR="003D691C" w:rsidRPr="00E321D9" w:rsidRDefault="003D691C" w:rsidP="003D691C">
            <w:pPr>
              <w:autoSpaceDE w:val="0"/>
              <w:autoSpaceDN w:val="0"/>
              <w:adjustRightInd w:val="0"/>
              <w:spacing w:after="0" w:line="240" w:lineRule="auto"/>
              <w:jc w:val="both"/>
              <w:outlineLvl w:val="2"/>
              <w:rPr>
                <w:rFonts w:ascii="Times New Roman" w:hAnsi="Times New Roman"/>
                <w:sz w:val="24"/>
                <w:szCs w:val="24"/>
              </w:rPr>
            </w:pPr>
            <w:r w:rsidRPr="00E321D9">
              <w:rPr>
                <w:rFonts w:ascii="Times New Roman" w:hAnsi="Times New Roman"/>
                <w:sz w:val="24"/>
                <w:szCs w:val="24"/>
              </w:rPr>
              <w:t xml:space="preserve">-при подаче заявления в электронном виде с использованием электронной почты или Единого портала обеспечивается доступность для копирования и заполнения заявления в электронной форме. Заявление, направленное в электронной форме с использованием электронной почты или Единого портала, регистрируется в установленном порядке в Администрации ЗАТО </w:t>
            </w:r>
            <w:r>
              <w:rPr>
                <w:rFonts w:ascii="Times New Roman" w:hAnsi="Times New Roman"/>
                <w:sz w:val="24"/>
                <w:szCs w:val="24"/>
              </w:rPr>
              <w:t xml:space="preserve">            </w:t>
            </w:r>
            <w:r w:rsidRPr="00E321D9">
              <w:rPr>
                <w:rFonts w:ascii="Times New Roman" w:hAnsi="Times New Roman"/>
                <w:sz w:val="24"/>
                <w:szCs w:val="24"/>
              </w:rPr>
              <w:t>г.</w:t>
            </w:r>
            <w:r>
              <w:rPr>
                <w:rFonts w:ascii="Times New Roman" w:hAnsi="Times New Roman"/>
                <w:sz w:val="24"/>
                <w:szCs w:val="24"/>
              </w:rPr>
              <w:t xml:space="preserve"> </w:t>
            </w:r>
            <w:r w:rsidRPr="00E321D9">
              <w:rPr>
                <w:rFonts w:ascii="Times New Roman" w:hAnsi="Times New Roman"/>
                <w:sz w:val="24"/>
                <w:szCs w:val="24"/>
              </w:rPr>
              <w:t xml:space="preserve">Железногорск. </w:t>
            </w:r>
          </w:p>
          <w:p w:rsidR="003D691C" w:rsidRPr="00E321D9" w:rsidRDefault="003D691C" w:rsidP="003D691C">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3.</w:t>
            </w:r>
            <w:r>
              <w:rPr>
                <w:rFonts w:ascii="Times New Roman" w:hAnsi="Times New Roman"/>
                <w:sz w:val="24"/>
                <w:szCs w:val="24"/>
              </w:rPr>
              <w:t>5</w:t>
            </w:r>
            <w:r w:rsidR="0036217F">
              <w:rPr>
                <w:rFonts w:ascii="Times New Roman" w:hAnsi="Times New Roman"/>
                <w:sz w:val="24"/>
                <w:szCs w:val="24"/>
              </w:rPr>
              <w:t>.3 Получение З</w:t>
            </w:r>
            <w:r w:rsidRPr="00E321D9">
              <w:rPr>
                <w:rFonts w:ascii="Times New Roman" w:hAnsi="Times New Roman"/>
                <w:sz w:val="24"/>
                <w:szCs w:val="24"/>
              </w:rPr>
              <w:t>аявителем сведений о ходе выполнения запроса о предо</w:t>
            </w:r>
            <w:r>
              <w:rPr>
                <w:rFonts w:ascii="Times New Roman" w:hAnsi="Times New Roman"/>
                <w:sz w:val="24"/>
                <w:szCs w:val="24"/>
              </w:rPr>
              <w:t>ставлении муниципальной услуги: по номеру телефона 76-55-89</w:t>
            </w:r>
            <w:r w:rsidRPr="00E321D9">
              <w:rPr>
                <w:rFonts w:ascii="Times New Roman" w:hAnsi="Times New Roman"/>
                <w:sz w:val="24"/>
                <w:szCs w:val="24"/>
              </w:rPr>
              <w:t xml:space="preserve"> заявителю обеспечивается возможность получения информации о ходе предоставления муниципальной услуги. Заявителю предоставляется информация о следующих этапах предоставления муниципальной услуги:</w:t>
            </w:r>
          </w:p>
          <w:p w:rsidR="003D691C" w:rsidRPr="00E321D9" w:rsidRDefault="003D691C" w:rsidP="003D691C">
            <w:pPr>
              <w:autoSpaceDE w:val="0"/>
              <w:autoSpaceDN w:val="0"/>
              <w:adjustRightInd w:val="0"/>
              <w:spacing w:after="0" w:line="240" w:lineRule="auto"/>
              <w:jc w:val="both"/>
              <w:outlineLvl w:val="2"/>
              <w:rPr>
                <w:rFonts w:ascii="Times New Roman" w:hAnsi="Times New Roman"/>
                <w:sz w:val="24"/>
                <w:szCs w:val="24"/>
              </w:rPr>
            </w:pPr>
            <w:r w:rsidRPr="00E321D9">
              <w:rPr>
                <w:rFonts w:ascii="Times New Roman" w:hAnsi="Times New Roman"/>
                <w:sz w:val="24"/>
                <w:szCs w:val="24"/>
              </w:rPr>
              <w:t>- заявление зарегистрировано;</w:t>
            </w:r>
          </w:p>
          <w:p w:rsidR="003D691C" w:rsidRPr="00E321D9" w:rsidRDefault="003D691C" w:rsidP="003D691C">
            <w:pPr>
              <w:autoSpaceDE w:val="0"/>
              <w:autoSpaceDN w:val="0"/>
              <w:adjustRightInd w:val="0"/>
              <w:spacing w:after="0" w:line="240" w:lineRule="auto"/>
              <w:jc w:val="both"/>
              <w:outlineLvl w:val="2"/>
              <w:rPr>
                <w:rFonts w:ascii="Times New Roman" w:hAnsi="Times New Roman"/>
                <w:sz w:val="24"/>
                <w:szCs w:val="24"/>
              </w:rPr>
            </w:pPr>
            <w:r w:rsidRPr="00E321D9">
              <w:rPr>
                <w:rFonts w:ascii="Times New Roman" w:hAnsi="Times New Roman"/>
                <w:sz w:val="24"/>
                <w:szCs w:val="24"/>
              </w:rPr>
              <w:t xml:space="preserve">- поступление заявления исполнителю для </w:t>
            </w:r>
            <w:r>
              <w:rPr>
                <w:rFonts w:ascii="Times New Roman" w:hAnsi="Times New Roman"/>
                <w:sz w:val="24"/>
                <w:szCs w:val="24"/>
              </w:rPr>
              <w:t>предоставления муниципальной услуги</w:t>
            </w:r>
            <w:r w:rsidRPr="00E321D9">
              <w:rPr>
                <w:rFonts w:ascii="Times New Roman" w:hAnsi="Times New Roman"/>
                <w:sz w:val="24"/>
                <w:szCs w:val="24"/>
              </w:rPr>
              <w:t>;</w:t>
            </w:r>
          </w:p>
          <w:p w:rsidR="003D691C" w:rsidRPr="00E321D9" w:rsidRDefault="003D691C" w:rsidP="003D691C">
            <w:pPr>
              <w:autoSpaceDE w:val="0"/>
              <w:autoSpaceDN w:val="0"/>
              <w:adjustRightInd w:val="0"/>
              <w:spacing w:after="0" w:line="240" w:lineRule="auto"/>
              <w:jc w:val="both"/>
              <w:outlineLvl w:val="2"/>
              <w:rPr>
                <w:rFonts w:ascii="Times New Roman" w:hAnsi="Times New Roman"/>
                <w:sz w:val="24"/>
                <w:szCs w:val="24"/>
              </w:rPr>
            </w:pPr>
            <w:r w:rsidRPr="00E321D9">
              <w:rPr>
                <w:rFonts w:ascii="Times New Roman" w:hAnsi="Times New Roman"/>
                <w:sz w:val="24"/>
                <w:szCs w:val="24"/>
              </w:rPr>
              <w:t>- направление результата предоставления муниципальной услуги заявителю</w:t>
            </w:r>
            <w:r>
              <w:rPr>
                <w:rFonts w:ascii="Times New Roman" w:hAnsi="Times New Roman"/>
                <w:sz w:val="24"/>
                <w:szCs w:val="24"/>
              </w:rPr>
              <w:t>;</w:t>
            </w:r>
          </w:p>
          <w:p w:rsidR="003D691C" w:rsidRPr="00E321D9" w:rsidRDefault="0036217F" w:rsidP="003D691C">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-получение З</w:t>
            </w:r>
            <w:r w:rsidR="003D691C" w:rsidRPr="00E321D9">
              <w:rPr>
                <w:rFonts w:ascii="Times New Roman" w:hAnsi="Times New Roman"/>
                <w:sz w:val="24"/>
                <w:szCs w:val="24"/>
              </w:rPr>
              <w:t>аявителем результата предоставления муниципальной услуги</w:t>
            </w:r>
          </w:p>
        </w:tc>
      </w:tr>
      <w:tr w:rsidR="003D691C" w:rsidRPr="00822778" w:rsidTr="005E0B40">
        <w:trPr>
          <w:jc w:val="center"/>
        </w:trPr>
        <w:tc>
          <w:tcPr>
            <w:tcW w:w="9911" w:type="dxa"/>
            <w:gridSpan w:val="3"/>
          </w:tcPr>
          <w:p w:rsidR="003D691C" w:rsidRPr="00822778" w:rsidRDefault="003D691C" w:rsidP="00813620">
            <w:pPr>
              <w:autoSpaceDE w:val="0"/>
              <w:autoSpaceDN w:val="0"/>
              <w:adjustRightInd w:val="0"/>
              <w:spacing w:after="0" w:line="240" w:lineRule="auto"/>
              <w:jc w:val="center"/>
              <w:rPr>
                <w:rFonts w:ascii="Times New Roman" w:hAnsi="Times New Roman"/>
                <w:sz w:val="24"/>
                <w:szCs w:val="24"/>
              </w:rPr>
            </w:pPr>
            <w:r w:rsidRPr="00822778">
              <w:rPr>
                <w:rFonts w:ascii="Times New Roman" w:hAnsi="Times New Roman"/>
                <w:sz w:val="24"/>
                <w:szCs w:val="24"/>
              </w:rPr>
              <w:t>3.</w:t>
            </w:r>
            <w:r>
              <w:rPr>
                <w:rFonts w:ascii="Times New Roman" w:hAnsi="Times New Roman"/>
                <w:sz w:val="24"/>
                <w:szCs w:val="24"/>
              </w:rPr>
              <w:t>6</w:t>
            </w:r>
            <w:r w:rsidRPr="00822778">
              <w:rPr>
                <w:rFonts w:ascii="Times New Roman" w:hAnsi="Times New Roman"/>
                <w:sz w:val="24"/>
                <w:szCs w:val="24"/>
              </w:rPr>
              <w:t>. Административная процедура формирования и направления межведомственных запросов в органы (организации), участвующие в предоставлении муниципальных услуг</w:t>
            </w:r>
          </w:p>
          <w:p w:rsidR="003D691C" w:rsidRPr="00822778" w:rsidRDefault="003D691C" w:rsidP="00813620">
            <w:pPr>
              <w:autoSpaceDE w:val="0"/>
              <w:autoSpaceDN w:val="0"/>
              <w:adjustRightInd w:val="0"/>
              <w:spacing w:after="0" w:line="240" w:lineRule="auto"/>
              <w:jc w:val="center"/>
              <w:rPr>
                <w:rFonts w:ascii="Times New Roman" w:hAnsi="Times New Roman"/>
                <w:b/>
                <w:sz w:val="24"/>
                <w:szCs w:val="24"/>
              </w:rPr>
            </w:pPr>
          </w:p>
        </w:tc>
      </w:tr>
      <w:tr w:rsidR="00813620" w:rsidRPr="00822778" w:rsidTr="005E0B40">
        <w:trPr>
          <w:jc w:val="center"/>
        </w:trPr>
        <w:tc>
          <w:tcPr>
            <w:tcW w:w="9911" w:type="dxa"/>
            <w:gridSpan w:val="3"/>
          </w:tcPr>
          <w:p w:rsidR="00813620" w:rsidRPr="00813620" w:rsidRDefault="00066427" w:rsidP="00066427">
            <w:pPr>
              <w:pStyle w:val="af2"/>
              <w:autoSpaceDE w:val="0"/>
              <w:autoSpaceDN w:val="0"/>
              <w:adjustRightInd w:val="0"/>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3.6.1. </w:t>
            </w:r>
            <w:r w:rsidR="00813620" w:rsidRPr="00813620">
              <w:rPr>
                <w:rFonts w:ascii="Times New Roman" w:hAnsi="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 осуществляется в рамках административной процедуры 2 Регламента</w:t>
            </w:r>
          </w:p>
        </w:tc>
      </w:tr>
      <w:tr w:rsidR="003D691C" w:rsidRPr="00E321D9" w:rsidTr="005E0B40">
        <w:trPr>
          <w:jc w:val="center"/>
        </w:trPr>
        <w:tc>
          <w:tcPr>
            <w:tcW w:w="9911" w:type="dxa"/>
            <w:gridSpan w:val="3"/>
          </w:tcPr>
          <w:p w:rsidR="00437B03" w:rsidRDefault="00D816C3" w:rsidP="00D816C3">
            <w:pPr>
              <w:pStyle w:val="af2"/>
              <w:autoSpaceDE w:val="0"/>
              <w:autoSpaceDN w:val="0"/>
              <w:adjustRightInd w:val="0"/>
              <w:spacing w:after="0" w:line="240" w:lineRule="auto"/>
              <w:ind w:left="900"/>
              <w:rPr>
                <w:rFonts w:ascii="Times New Roman" w:hAnsi="Times New Roman"/>
                <w:sz w:val="24"/>
                <w:szCs w:val="24"/>
              </w:rPr>
            </w:pPr>
            <w:r>
              <w:rPr>
                <w:rFonts w:ascii="Times New Roman" w:hAnsi="Times New Roman"/>
                <w:sz w:val="24"/>
                <w:szCs w:val="24"/>
              </w:rPr>
              <w:t>4.</w:t>
            </w:r>
            <w:r w:rsidR="003D691C" w:rsidRPr="00437B03">
              <w:rPr>
                <w:rFonts w:ascii="Times New Roman" w:hAnsi="Times New Roman"/>
                <w:sz w:val="24"/>
                <w:szCs w:val="24"/>
              </w:rPr>
              <w:t>Формы контроля за исполнением административного регламента</w:t>
            </w:r>
          </w:p>
          <w:p w:rsidR="003D691C" w:rsidRPr="00437B03" w:rsidRDefault="003D691C" w:rsidP="00D816C3">
            <w:pPr>
              <w:pStyle w:val="af2"/>
              <w:autoSpaceDE w:val="0"/>
              <w:autoSpaceDN w:val="0"/>
              <w:adjustRightInd w:val="0"/>
              <w:spacing w:after="0" w:line="240" w:lineRule="auto"/>
              <w:ind w:left="900"/>
              <w:rPr>
                <w:rFonts w:ascii="Times New Roman" w:hAnsi="Times New Roman"/>
                <w:sz w:val="24"/>
                <w:szCs w:val="24"/>
              </w:rPr>
            </w:pPr>
          </w:p>
        </w:tc>
      </w:tr>
      <w:tr w:rsidR="003D691C" w:rsidRPr="00E321D9" w:rsidTr="005E0B40">
        <w:trPr>
          <w:jc w:val="center"/>
        </w:trPr>
        <w:tc>
          <w:tcPr>
            <w:tcW w:w="9911" w:type="dxa"/>
            <w:gridSpan w:val="3"/>
          </w:tcPr>
          <w:p w:rsidR="003D691C" w:rsidRDefault="00993C17" w:rsidP="003D691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4</w:t>
            </w:r>
            <w:r w:rsidR="003D691C" w:rsidRPr="00E321D9">
              <w:rPr>
                <w:rFonts w:ascii="Times New Roman" w:hAnsi="Times New Roman"/>
                <w:sz w:val="24"/>
                <w:szCs w:val="24"/>
              </w:rPr>
              <w:t xml:space="preserve">.1. </w:t>
            </w:r>
            <w:r w:rsidR="003D691C" w:rsidRPr="00E321D9">
              <w:rPr>
                <w:rFonts w:ascii="Times New Roman" w:eastAsia="Times New Roman" w:hAnsi="Times New Roman"/>
                <w:sz w:val="24"/>
                <w:szCs w:val="24"/>
                <w:lang w:eastAsia="ru-RU"/>
              </w:rPr>
              <w:t>Порядок осуществления текущего контроля</w:t>
            </w:r>
          </w:p>
          <w:p w:rsidR="003D691C" w:rsidRPr="00E321D9" w:rsidRDefault="003D691C" w:rsidP="003D691C">
            <w:pPr>
              <w:autoSpaceDE w:val="0"/>
              <w:autoSpaceDN w:val="0"/>
              <w:adjustRightInd w:val="0"/>
              <w:spacing w:after="0" w:line="240" w:lineRule="auto"/>
              <w:jc w:val="center"/>
              <w:rPr>
                <w:rFonts w:ascii="Times New Roman" w:hAnsi="Times New Roman"/>
                <w:sz w:val="24"/>
                <w:szCs w:val="24"/>
              </w:rPr>
            </w:pPr>
          </w:p>
        </w:tc>
      </w:tr>
      <w:tr w:rsidR="003D691C" w:rsidRPr="00E321D9" w:rsidTr="005E0B40">
        <w:trPr>
          <w:jc w:val="center"/>
        </w:trPr>
        <w:tc>
          <w:tcPr>
            <w:tcW w:w="3256" w:type="dxa"/>
            <w:gridSpan w:val="2"/>
          </w:tcPr>
          <w:p w:rsidR="003D691C" w:rsidRPr="00E321D9" w:rsidRDefault="00993C17" w:rsidP="003D691C">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4</w:t>
            </w:r>
            <w:r w:rsidR="003D691C" w:rsidRPr="00E321D9">
              <w:rPr>
                <w:rFonts w:ascii="Times New Roman" w:hAnsi="Times New Roman" w:cs="Times New Roman"/>
                <w:b w:val="0"/>
                <w:sz w:val="24"/>
                <w:szCs w:val="24"/>
              </w:rPr>
              <w:t>.1.1. Текущий контроль за соблюдением положений административного регламента</w:t>
            </w:r>
          </w:p>
        </w:tc>
        <w:tc>
          <w:tcPr>
            <w:tcW w:w="6655" w:type="dxa"/>
          </w:tcPr>
          <w:p w:rsidR="003D691C" w:rsidRPr="00822778" w:rsidRDefault="00066427" w:rsidP="007F43A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Текущий контроль за соблюдением положений настоящего Регламента осуществляет руководитель Управления городского хозяйства. Контроль за полнотой и качеством предоставления муниципальной услуги включает в себя выявление и устранение нарушений прав Заявителей, рассмотрение и принятие решений, подготовку ответов на обращения Заявителей, содержащих жалобы на действия (бездействие) должностных лиц и специалистов, предоставляющих муниципальную услугу. Текущий контроль осуществляется путем проведения должностным лицом, ответственным за осуществление текущего контроля, проверок соблюдения и исполнения специалистами положений настоящего Регламента и нормативных правовых актов, регулирующих </w:t>
            </w:r>
            <w:r w:rsidR="007F43AB">
              <w:rPr>
                <w:rFonts w:ascii="Times New Roman" w:hAnsi="Times New Roman"/>
                <w:sz w:val="24"/>
                <w:szCs w:val="24"/>
                <w:lang w:eastAsia="ru-RU"/>
              </w:rPr>
              <w:t>вопросы в области Лесного законодательства.</w:t>
            </w:r>
          </w:p>
        </w:tc>
      </w:tr>
      <w:tr w:rsidR="003D691C" w:rsidRPr="00E321D9" w:rsidTr="005E0B40">
        <w:trPr>
          <w:jc w:val="center"/>
        </w:trPr>
        <w:tc>
          <w:tcPr>
            <w:tcW w:w="3256" w:type="dxa"/>
            <w:gridSpan w:val="2"/>
          </w:tcPr>
          <w:p w:rsidR="003D691C" w:rsidRPr="00E321D9" w:rsidRDefault="00993C17" w:rsidP="003D691C">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lastRenderedPageBreak/>
              <w:t>4</w:t>
            </w:r>
            <w:r w:rsidR="003D691C" w:rsidRPr="00E321D9">
              <w:rPr>
                <w:rFonts w:ascii="Times New Roman" w:hAnsi="Times New Roman" w:cs="Times New Roman"/>
                <w:b w:val="0"/>
                <w:sz w:val="24"/>
                <w:szCs w:val="24"/>
              </w:rPr>
              <w:t>.1.2.Текущий контроль за принятием решений</w:t>
            </w:r>
          </w:p>
        </w:tc>
        <w:tc>
          <w:tcPr>
            <w:tcW w:w="6655" w:type="dxa"/>
          </w:tcPr>
          <w:p w:rsidR="003D691C" w:rsidRPr="00403BED"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Текущий контроль за принятием решений ответственными лицами осуществляет Глава ЗАТО г. Железногорск путем проведения выборочных проверок</w:t>
            </w:r>
          </w:p>
        </w:tc>
      </w:tr>
      <w:tr w:rsidR="003D691C" w:rsidRPr="00E321D9" w:rsidTr="005E0B40">
        <w:trPr>
          <w:jc w:val="center"/>
        </w:trPr>
        <w:tc>
          <w:tcPr>
            <w:tcW w:w="9911" w:type="dxa"/>
            <w:gridSpan w:val="3"/>
            <w:vAlign w:val="center"/>
          </w:tcPr>
          <w:p w:rsidR="00437B03" w:rsidRDefault="00993C17" w:rsidP="003D691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3D691C" w:rsidRPr="00E321D9">
              <w:rPr>
                <w:rFonts w:ascii="Times New Roman" w:eastAsia="Times New Roman" w:hAnsi="Times New Roman"/>
                <w:sz w:val="24"/>
                <w:szCs w:val="24"/>
                <w:lang w:eastAsia="ru-RU"/>
              </w:rPr>
              <w:t xml:space="preserve">.2. Порядок и периодичность осуществления </w:t>
            </w:r>
          </w:p>
          <w:p w:rsidR="00437B03" w:rsidRPr="00E321D9" w:rsidRDefault="003D691C" w:rsidP="00437B03">
            <w:pPr>
              <w:spacing w:after="0" w:line="240" w:lineRule="auto"/>
              <w:jc w:val="center"/>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плановых и внеплановых проверок</w:t>
            </w:r>
          </w:p>
        </w:tc>
      </w:tr>
      <w:tr w:rsidR="003D691C" w:rsidRPr="00E321D9" w:rsidTr="005E0B40">
        <w:trPr>
          <w:jc w:val="center"/>
        </w:trPr>
        <w:tc>
          <w:tcPr>
            <w:tcW w:w="3256" w:type="dxa"/>
            <w:gridSpan w:val="2"/>
          </w:tcPr>
          <w:p w:rsidR="003D691C" w:rsidRPr="00E321D9" w:rsidRDefault="00993C17" w:rsidP="003D691C">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4</w:t>
            </w:r>
            <w:r w:rsidR="003D691C" w:rsidRPr="00E321D9">
              <w:rPr>
                <w:rFonts w:ascii="Times New Roman" w:hAnsi="Times New Roman" w:cs="Times New Roman"/>
                <w:b w:val="0"/>
                <w:sz w:val="24"/>
                <w:szCs w:val="24"/>
              </w:rPr>
              <w:t>.2.1.</w:t>
            </w:r>
            <w:r w:rsidR="003D691C">
              <w:rPr>
                <w:rFonts w:ascii="Times New Roman" w:hAnsi="Times New Roman" w:cs="Times New Roman"/>
                <w:b w:val="0"/>
                <w:sz w:val="24"/>
                <w:szCs w:val="24"/>
              </w:rPr>
              <w:t xml:space="preserve"> </w:t>
            </w:r>
            <w:r w:rsidR="003D691C" w:rsidRPr="00E321D9">
              <w:rPr>
                <w:rFonts w:ascii="Times New Roman" w:hAnsi="Times New Roman" w:cs="Times New Roman"/>
                <w:b w:val="0"/>
                <w:sz w:val="24"/>
                <w:szCs w:val="24"/>
              </w:rPr>
              <w:t>Порядок и периодичность проверок</w:t>
            </w:r>
          </w:p>
        </w:tc>
        <w:tc>
          <w:tcPr>
            <w:tcW w:w="6655" w:type="dxa"/>
          </w:tcPr>
          <w:p w:rsidR="00437B03" w:rsidRPr="00437B03" w:rsidRDefault="00437B03" w:rsidP="00437B03">
            <w:pPr>
              <w:autoSpaceDE w:val="0"/>
              <w:autoSpaceDN w:val="0"/>
              <w:adjustRightInd w:val="0"/>
              <w:spacing w:after="0" w:line="240" w:lineRule="auto"/>
              <w:ind w:firstLine="709"/>
              <w:jc w:val="both"/>
              <w:rPr>
                <w:rFonts w:ascii="Times New Roman" w:hAnsi="Times New Roman"/>
                <w:sz w:val="24"/>
                <w:szCs w:val="24"/>
                <w:lang w:eastAsia="ru-RU"/>
              </w:rPr>
            </w:pPr>
            <w:r w:rsidRPr="00437B03">
              <w:rPr>
                <w:rFonts w:ascii="Times New Roman" w:hAnsi="Times New Roman"/>
                <w:sz w:val="24"/>
                <w:szCs w:val="24"/>
                <w:lang w:eastAsia="ru-RU"/>
              </w:rPr>
              <w:t>Проверка может проводиться по конкретному обращению Заявителя.</w:t>
            </w:r>
          </w:p>
          <w:p w:rsidR="003D691C" w:rsidRPr="00E321D9" w:rsidRDefault="00437B03" w:rsidP="00437B03">
            <w:pPr>
              <w:autoSpaceDE w:val="0"/>
              <w:autoSpaceDN w:val="0"/>
              <w:adjustRightInd w:val="0"/>
              <w:spacing w:after="0" w:line="240" w:lineRule="auto"/>
              <w:ind w:firstLine="709"/>
              <w:jc w:val="both"/>
              <w:rPr>
                <w:rFonts w:ascii="Times New Roman" w:hAnsi="Times New Roman"/>
                <w:sz w:val="24"/>
                <w:szCs w:val="24"/>
                <w:lang w:eastAsia="ru-RU"/>
              </w:rPr>
            </w:pPr>
            <w:r w:rsidRPr="00437B03">
              <w:rPr>
                <w:rFonts w:ascii="Times New Roman" w:hAnsi="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w:t>
            </w:r>
          </w:p>
        </w:tc>
      </w:tr>
      <w:tr w:rsidR="003D691C" w:rsidRPr="00E321D9" w:rsidTr="005E0B40">
        <w:trPr>
          <w:jc w:val="center"/>
        </w:trPr>
        <w:tc>
          <w:tcPr>
            <w:tcW w:w="3256" w:type="dxa"/>
            <w:gridSpan w:val="2"/>
          </w:tcPr>
          <w:p w:rsidR="003D691C" w:rsidRPr="00E321D9" w:rsidRDefault="00993C17" w:rsidP="003D691C">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4</w:t>
            </w:r>
            <w:r w:rsidR="003D691C" w:rsidRPr="00E321D9">
              <w:rPr>
                <w:rFonts w:ascii="Times New Roman" w:hAnsi="Times New Roman" w:cs="Times New Roman"/>
                <w:b w:val="0"/>
                <w:sz w:val="24"/>
                <w:szCs w:val="24"/>
              </w:rPr>
              <w:t>.2.2.</w:t>
            </w:r>
            <w:r w:rsidR="003D691C">
              <w:rPr>
                <w:rFonts w:ascii="Times New Roman" w:hAnsi="Times New Roman" w:cs="Times New Roman"/>
                <w:b w:val="0"/>
                <w:sz w:val="24"/>
                <w:szCs w:val="24"/>
              </w:rPr>
              <w:t xml:space="preserve"> </w:t>
            </w:r>
            <w:r w:rsidR="003D691C" w:rsidRPr="00E321D9">
              <w:rPr>
                <w:rFonts w:ascii="Times New Roman" w:hAnsi="Times New Roman" w:cs="Times New Roman"/>
                <w:b w:val="0"/>
                <w:sz w:val="24"/>
                <w:szCs w:val="24"/>
              </w:rPr>
              <w:t>Порядок и формы контроля</w:t>
            </w:r>
          </w:p>
        </w:tc>
        <w:tc>
          <w:tcPr>
            <w:tcW w:w="6655" w:type="dxa"/>
          </w:tcPr>
          <w:p w:rsidR="003D691C" w:rsidRPr="00E321D9" w:rsidRDefault="00437B03" w:rsidP="003D691C">
            <w:pPr>
              <w:autoSpaceDE w:val="0"/>
              <w:autoSpaceDN w:val="0"/>
              <w:adjustRightInd w:val="0"/>
              <w:spacing w:after="0" w:line="240" w:lineRule="auto"/>
              <w:ind w:firstLine="709"/>
              <w:jc w:val="both"/>
              <w:rPr>
                <w:rFonts w:ascii="Times New Roman" w:hAnsi="Times New Roman"/>
                <w:sz w:val="24"/>
                <w:szCs w:val="24"/>
              </w:rPr>
            </w:pPr>
            <w:r w:rsidRPr="00437B03">
              <w:rPr>
                <w:rFonts w:ascii="Times New Roman" w:hAnsi="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специалистов и (или) должностных лиц, осуществляющих предоставление муниципальной услуги</w:t>
            </w:r>
          </w:p>
        </w:tc>
      </w:tr>
      <w:tr w:rsidR="003D691C" w:rsidRPr="00E321D9" w:rsidTr="005E0B40">
        <w:trPr>
          <w:jc w:val="center"/>
        </w:trPr>
        <w:tc>
          <w:tcPr>
            <w:tcW w:w="9911" w:type="dxa"/>
            <w:gridSpan w:val="3"/>
          </w:tcPr>
          <w:p w:rsidR="00437B03" w:rsidRDefault="00993C17" w:rsidP="003D691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3D691C" w:rsidRPr="00E321D9">
              <w:rPr>
                <w:rFonts w:ascii="Times New Roman" w:hAnsi="Times New Roman"/>
                <w:sz w:val="24"/>
                <w:szCs w:val="24"/>
              </w:rPr>
              <w:t xml:space="preserve">.3. Ответственность муниципальных </w:t>
            </w:r>
          </w:p>
          <w:p w:rsidR="003D691C" w:rsidRPr="00E321D9" w:rsidRDefault="003D691C" w:rsidP="003D691C">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служащих и должностных лиц</w:t>
            </w:r>
          </w:p>
        </w:tc>
      </w:tr>
      <w:tr w:rsidR="003D691C" w:rsidRPr="00E321D9" w:rsidTr="005E0B40">
        <w:trPr>
          <w:jc w:val="center"/>
        </w:trPr>
        <w:tc>
          <w:tcPr>
            <w:tcW w:w="3256" w:type="dxa"/>
            <w:gridSpan w:val="2"/>
          </w:tcPr>
          <w:p w:rsidR="003D691C" w:rsidRPr="00E321D9" w:rsidRDefault="00993C17" w:rsidP="003D691C">
            <w:pPr>
              <w:pStyle w:val="11"/>
              <w:ind w:left="0"/>
              <w:rPr>
                <w:szCs w:val="24"/>
              </w:rPr>
            </w:pPr>
            <w:r>
              <w:rPr>
                <w:bCs/>
                <w:szCs w:val="24"/>
              </w:rPr>
              <w:t>4</w:t>
            </w:r>
            <w:r w:rsidR="003D691C" w:rsidRPr="00E321D9">
              <w:rPr>
                <w:bCs/>
                <w:szCs w:val="24"/>
              </w:rPr>
              <w:t>.3.1.</w:t>
            </w:r>
            <w:r w:rsidR="003D691C">
              <w:rPr>
                <w:bCs/>
                <w:szCs w:val="24"/>
              </w:rPr>
              <w:t xml:space="preserve"> </w:t>
            </w:r>
            <w:r w:rsidR="003D691C" w:rsidRPr="00E321D9">
              <w:rPr>
                <w:bCs/>
                <w:szCs w:val="24"/>
              </w:rPr>
              <w:t>О</w:t>
            </w:r>
            <w:r w:rsidR="003D691C" w:rsidRPr="00E321D9">
              <w:rPr>
                <w:szCs w:val="24"/>
              </w:rPr>
              <w:t xml:space="preserve">тветственность исполнителей </w:t>
            </w:r>
          </w:p>
          <w:p w:rsidR="003D691C" w:rsidRPr="00E321D9" w:rsidRDefault="003D691C" w:rsidP="003D691C">
            <w:pPr>
              <w:pStyle w:val="ConsPlusTitle"/>
              <w:widowControl/>
              <w:rPr>
                <w:rFonts w:ascii="Times New Roman" w:hAnsi="Times New Roman" w:cs="Times New Roman"/>
                <w:b w:val="0"/>
                <w:sz w:val="24"/>
                <w:szCs w:val="24"/>
              </w:rPr>
            </w:pPr>
          </w:p>
        </w:tc>
        <w:tc>
          <w:tcPr>
            <w:tcW w:w="6655" w:type="dxa"/>
          </w:tcPr>
          <w:p w:rsidR="003D691C" w:rsidRPr="00E321D9" w:rsidRDefault="003D691C" w:rsidP="003D691C">
            <w:pPr>
              <w:autoSpaceDE w:val="0"/>
              <w:autoSpaceDN w:val="0"/>
              <w:adjustRightInd w:val="0"/>
              <w:spacing w:after="0" w:line="240" w:lineRule="auto"/>
              <w:ind w:firstLine="709"/>
              <w:jc w:val="both"/>
              <w:rPr>
                <w:rFonts w:ascii="Times New Roman" w:hAnsi="Times New Roman"/>
                <w:bCs/>
                <w:sz w:val="24"/>
                <w:szCs w:val="24"/>
              </w:rPr>
            </w:pPr>
            <w:r w:rsidRPr="00E321D9">
              <w:rPr>
                <w:rFonts w:ascii="Times New Roman" w:hAnsi="Times New Roman"/>
                <w:bCs/>
                <w:sz w:val="24"/>
                <w:szCs w:val="24"/>
              </w:rPr>
              <w:t>Персональн</w:t>
            </w:r>
            <w:r>
              <w:rPr>
                <w:rFonts w:ascii="Times New Roman" w:hAnsi="Times New Roman"/>
                <w:bCs/>
                <w:sz w:val="24"/>
                <w:szCs w:val="24"/>
              </w:rPr>
              <w:t>ая ответственность специалистов</w:t>
            </w:r>
            <w:r w:rsidRPr="00E321D9">
              <w:rPr>
                <w:rFonts w:ascii="Times New Roman" w:hAnsi="Times New Roman"/>
                <w:bCs/>
                <w:sz w:val="24"/>
                <w:szCs w:val="24"/>
              </w:rPr>
              <w:t xml:space="preserve"> и должностных лиц, участвующих в предоставлении муниципальной услуги, закрепляется в их должностных инструкциях.</w:t>
            </w:r>
          </w:p>
          <w:p w:rsidR="003D691C" w:rsidRPr="00E321D9" w:rsidRDefault="003D691C" w:rsidP="003D691C">
            <w:pPr>
              <w:spacing w:after="0" w:line="240" w:lineRule="auto"/>
              <w:ind w:firstLine="709"/>
              <w:jc w:val="both"/>
              <w:rPr>
                <w:rFonts w:ascii="Times New Roman" w:eastAsia="Times New Roman" w:hAnsi="Times New Roman"/>
                <w:sz w:val="24"/>
                <w:szCs w:val="24"/>
                <w:lang w:eastAsia="ru-RU"/>
              </w:rPr>
            </w:pPr>
            <w:r w:rsidRPr="00E321D9">
              <w:rPr>
                <w:rFonts w:ascii="Times New Roman" w:hAnsi="Times New Roman"/>
                <w:bCs/>
                <w:sz w:val="24"/>
                <w:szCs w:val="24"/>
              </w:rPr>
              <w:t>Лица, ответственные за предоставление муниципальной услуги, в случае ненадле</w:t>
            </w:r>
            <w:r>
              <w:rPr>
                <w:rFonts w:ascii="Times New Roman" w:hAnsi="Times New Roman"/>
                <w:bCs/>
                <w:sz w:val="24"/>
                <w:szCs w:val="24"/>
              </w:rPr>
              <w:t xml:space="preserve">жащего исполнения </w:t>
            </w:r>
            <w:r w:rsidRPr="00E321D9">
              <w:rPr>
                <w:rFonts w:ascii="Times New Roman" w:hAnsi="Times New Roman"/>
                <w:bCs/>
                <w:sz w:val="24"/>
                <w:szCs w:val="24"/>
              </w:rPr>
              <w:t>муниципальной услуги, своих должностных обязанностей, совершения противоправных действий, несут</w:t>
            </w:r>
            <w:r>
              <w:rPr>
                <w:rFonts w:ascii="Times New Roman" w:hAnsi="Times New Roman"/>
                <w:bCs/>
                <w:sz w:val="24"/>
                <w:szCs w:val="24"/>
              </w:rPr>
              <w:t xml:space="preserve"> </w:t>
            </w:r>
            <w:r w:rsidRPr="0090005F">
              <w:rPr>
                <w:rFonts w:ascii="Times New Roman" w:hAnsi="Times New Roman"/>
                <w:sz w:val="24"/>
                <w:szCs w:val="24"/>
              </w:rPr>
              <w:t>дисциплинарн</w:t>
            </w:r>
            <w:r>
              <w:rPr>
                <w:rFonts w:ascii="Times New Roman" w:hAnsi="Times New Roman"/>
                <w:sz w:val="24"/>
                <w:szCs w:val="24"/>
              </w:rPr>
              <w:t>ую</w:t>
            </w:r>
            <w:r w:rsidRPr="0090005F">
              <w:rPr>
                <w:rFonts w:ascii="Times New Roman" w:hAnsi="Times New Roman"/>
                <w:sz w:val="24"/>
                <w:szCs w:val="24"/>
              </w:rPr>
              <w:t>, материальн</w:t>
            </w:r>
            <w:r>
              <w:rPr>
                <w:rFonts w:ascii="Times New Roman" w:hAnsi="Times New Roman"/>
                <w:sz w:val="24"/>
                <w:szCs w:val="24"/>
              </w:rPr>
              <w:t>ую</w:t>
            </w:r>
            <w:r w:rsidRPr="0090005F">
              <w:rPr>
                <w:rFonts w:ascii="Times New Roman" w:hAnsi="Times New Roman"/>
                <w:sz w:val="24"/>
                <w:szCs w:val="24"/>
              </w:rPr>
              <w:t>, административн</w:t>
            </w:r>
            <w:r>
              <w:rPr>
                <w:rFonts w:ascii="Times New Roman" w:hAnsi="Times New Roman"/>
                <w:sz w:val="24"/>
                <w:szCs w:val="24"/>
              </w:rPr>
              <w:t>ую</w:t>
            </w:r>
            <w:r w:rsidRPr="0090005F">
              <w:rPr>
                <w:rFonts w:ascii="Times New Roman" w:hAnsi="Times New Roman"/>
                <w:sz w:val="24"/>
                <w:szCs w:val="24"/>
              </w:rPr>
              <w:t>, уголовн</w:t>
            </w:r>
            <w:r>
              <w:rPr>
                <w:rFonts w:ascii="Times New Roman" w:hAnsi="Times New Roman"/>
                <w:sz w:val="24"/>
                <w:szCs w:val="24"/>
              </w:rPr>
              <w:t>ую</w:t>
            </w:r>
            <w:r w:rsidRPr="00E321D9">
              <w:rPr>
                <w:rFonts w:ascii="Times New Roman" w:hAnsi="Times New Roman"/>
                <w:bCs/>
                <w:sz w:val="24"/>
                <w:szCs w:val="24"/>
              </w:rPr>
              <w:t xml:space="preserve"> ответственность в соответствии с действующим законодательством Российской Федерации</w:t>
            </w:r>
          </w:p>
        </w:tc>
      </w:tr>
      <w:tr w:rsidR="003D691C" w:rsidRPr="00E321D9" w:rsidTr="005E0B40">
        <w:trPr>
          <w:jc w:val="center"/>
        </w:trPr>
        <w:tc>
          <w:tcPr>
            <w:tcW w:w="3256" w:type="dxa"/>
            <w:gridSpan w:val="2"/>
          </w:tcPr>
          <w:p w:rsidR="003D691C" w:rsidRPr="00E321D9" w:rsidRDefault="00993C17" w:rsidP="003D691C">
            <w:pPr>
              <w:pStyle w:val="11"/>
              <w:ind w:left="0"/>
              <w:rPr>
                <w:bCs/>
                <w:szCs w:val="24"/>
              </w:rPr>
            </w:pPr>
            <w:r>
              <w:rPr>
                <w:bCs/>
                <w:szCs w:val="24"/>
              </w:rPr>
              <w:t>4</w:t>
            </w:r>
            <w:r w:rsidR="003D691C" w:rsidRPr="00E321D9">
              <w:rPr>
                <w:bCs/>
                <w:szCs w:val="24"/>
              </w:rPr>
              <w:t>.3.2.</w:t>
            </w:r>
            <w:r w:rsidR="003D691C">
              <w:rPr>
                <w:bCs/>
                <w:szCs w:val="24"/>
              </w:rPr>
              <w:t xml:space="preserve"> </w:t>
            </w:r>
            <w:r w:rsidR="003D691C" w:rsidRPr="00E321D9">
              <w:rPr>
                <w:bCs/>
                <w:szCs w:val="24"/>
              </w:rPr>
              <w:t>Ответственность руководителей</w:t>
            </w:r>
          </w:p>
          <w:p w:rsidR="003D691C" w:rsidRPr="00E321D9" w:rsidRDefault="003D691C" w:rsidP="003D691C">
            <w:pPr>
              <w:pStyle w:val="ConsPlusTitle"/>
              <w:widowControl/>
              <w:rPr>
                <w:rFonts w:ascii="Times New Roman" w:hAnsi="Times New Roman" w:cs="Times New Roman"/>
                <w:b w:val="0"/>
                <w:sz w:val="24"/>
                <w:szCs w:val="24"/>
              </w:rPr>
            </w:pPr>
          </w:p>
        </w:tc>
        <w:tc>
          <w:tcPr>
            <w:tcW w:w="6655" w:type="dxa"/>
          </w:tcPr>
          <w:p w:rsidR="003D691C" w:rsidRPr="00E321D9" w:rsidRDefault="003D691C" w:rsidP="003D691C">
            <w:pPr>
              <w:autoSpaceDE w:val="0"/>
              <w:autoSpaceDN w:val="0"/>
              <w:adjustRightInd w:val="0"/>
              <w:spacing w:after="0" w:line="240" w:lineRule="auto"/>
              <w:ind w:firstLine="709"/>
              <w:jc w:val="both"/>
              <w:rPr>
                <w:rFonts w:ascii="Times New Roman" w:hAnsi="Times New Roman"/>
                <w:sz w:val="24"/>
                <w:szCs w:val="24"/>
              </w:rPr>
            </w:pPr>
            <w:r w:rsidRPr="00E321D9">
              <w:rPr>
                <w:rFonts w:ascii="Times New Roman" w:hAnsi="Times New Roman"/>
                <w:sz w:val="24"/>
                <w:szCs w:val="24"/>
              </w:rPr>
              <w:t xml:space="preserve">Должностные лица, ответственные за осуществление текущего контроля, либо за предоставление муниципальной услуги, в случае ненадлежащего исполнения должностных обязанностей, совершения противоправных действий, несут </w:t>
            </w:r>
            <w:r w:rsidRPr="0090005F">
              <w:rPr>
                <w:rFonts w:ascii="Times New Roman" w:hAnsi="Times New Roman"/>
                <w:sz w:val="24"/>
                <w:szCs w:val="24"/>
              </w:rPr>
              <w:t>дисциплинарн</w:t>
            </w:r>
            <w:r>
              <w:rPr>
                <w:rFonts w:ascii="Times New Roman" w:hAnsi="Times New Roman"/>
                <w:sz w:val="24"/>
                <w:szCs w:val="24"/>
              </w:rPr>
              <w:t>ую</w:t>
            </w:r>
            <w:r w:rsidRPr="0090005F">
              <w:rPr>
                <w:rFonts w:ascii="Times New Roman" w:hAnsi="Times New Roman"/>
                <w:sz w:val="24"/>
                <w:szCs w:val="24"/>
              </w:rPr>
              <w:t>, материальн</w:t>
            </w:r>
            <w:r>
              <w:rPr>
                <w:rFonts w:ascii="Times New Roman" w:hAnsi="Times New Roman"/>
                <w:sz w:val="24"/>
                <w:szCs w:val="24"/>
              </w:rPr>
              <w:t>ую</w:t>
            </w:r>
            <w:r w:rsidRPr="0090005F">
              <w:rPr>
                <w:rFonts w:ascii="Times New Roman" w:hAnsi="Times New Roman"/>
                <w:sz w:val="24"/>
                <w:szCs w:val="24"/>
              </w:rPr>
              <w:t>, административн</w:t>
            </w:r>
            <w:r>
              <w:rPr>
                <w:rFonts w:ascii="Times New Roman" w:hAnsi="Times New Roman"/>
                <w:sz w:val="24"/>
                <w:szCs w:val="24"/>
              </w:rPr>
              <w:t>ую</w:t>
            </w:r>
            <w:r w:rsidRPr="0090005F">
              <w:rPr>
                <w:rFonts w:ascii="Times New Roman" w:hAnsi="Times New Roman"/>
                <w:sz w:val="24"/>
                <w:szCs w:val="24"/>
              </w:rPr>
              <w:t>, уголовн</w:t>
            </w:r>
            <w:r>
              <w:rPr>
                <w:rFonts w:ascii="Times New Roman" w:hAnsi="Times New Roman"/>
                <w:sz w:val="24"/>
                <w:szCs w:val="24"/>
              </w:rPr>
              <w:t>ую</w:t>
            </w:r>
            <w:r w:rsidRPr="00E321D9">
              <w:rPr>
                <w:rFonts w:ascii="Times New Roman" w:hAnsi="Times New Roman"/>
                <w:sz w:val="24"/>
                <w:szCs w:val="24"/>
              </w:rPr>
              <w:t xml:space="preserve"> ответственность в соответствии с действующим законодательством Российской Федерации</w:t>
            </w:r>
          </w:p>
        </w:tc>
      </w:tr>
      <w:tr w:rsidR="003D691C" w:rsidRPr="00E321D9" w:rsidTr="005E0B40">
        <w:trPr>
          <w:jc w:val="center"/>
        </w:trPr>
        <w:tc>
          <w:tcPr>
            <w:tcW w:w="9911" w:type="dxa"/>
            <w:gridSpan w:val="3"/>
          </w:tcPr>
          <w:p w:rsidR="003D691C" w:rsidRPr="00E321D9" w:rsidRDefault="00993C17" w:rsidP="003D691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3D691C" w:rsidRPr="00E321D9">
              <w:rPr>
                <w:rFonts w:ascii="Times New Roman" w:hAnsi="Times New Roman"/>
                <w:sz w:val="24"/>
                <w:szCs w:val="24"/>
              </w:rPr>
              <w:t>.4 Порядок и формы общественного контроля</w:t>
            </w:r>
          </w:p>
        </w:tc>
      </w:tr>
      <w:tr w:rsidR="003D691C" w:rsidRPr="00E321D9" w:rsidTr="005E0B40">
        <w:trPr>
          <w:jc w:val="center"/>
        </w:trPr>
        <w:tc>
          <w:tcPr>
            <w:tcW w:w="3256" w:type="dxa"/>
            <w:gridSpan w:val="2"/>
          </w:tcPr>
          <w:p w:rsidR="003D691C" w:rsidRPr="00E321D9" w:rsidRDefault="00993C17" w:rsidP="003D691C">
            <w:pPr>
              <w:pStyle w:val="11"/>
              <w:ind w:left="0"/>
              <w:rPr>
                <w:bCs/>
                <w:szCs w:val="24"/>
              </w:rPr>
            </w:pPr>
            <w:r>
              <w:rPr>
                <w:rFonts w:eastAsia="Calibri"/>
                <w:szCs w:val="24"/>
              </w:rPr>
              <w:t>4</w:t>
            </w:r>
            <w:r w:rsidR="003D691C" w:rsidRPr="00E321D9">
              <w:rPr>
                <w:rFonts w:eastAsia="Calibri"/>
                <w:szCs w:val="24"/>
              </w:rPr>
              <w:t>.4.1.</w:t>
            </w:r>
            <w:r w:rsidR="003D691C">
              <w:rPr>
                <w:rFonts w:eastAsia="Calibri"/>
                <w:szCs w:val="24"/>
              </w:rPr>
              <w:t xml:space="preserve"> </w:t>
            </w:r>
            <w:r w:rsidR="003D691C" w:rsidRPr="00E321D9">
              <w:rPr>
                <w:rFonts w:eastAsia="Calibri"/>
                <w:szCs w:val="24"/>
              </w:rPr>
              <w:t>Контроль граждан</w:t>
            </w:r>
          </w:p>
        </w:tc>
        <w:tc>
          <w:tcPr>
            <w:tcW w:w="6655" w:type="dxa"/>
          </w:tcPr>
          <w:p w:rsidR="003D691C" w:rsidRPr="00E321D9" w:rsidRDefault="007F43AB" w:rsidP="003D691C">
            <w:pPr>
              <w:autoSpaceDE w:val="0"/>
              <w:autoSpaceDN w:val="0"/>
              <w:adjustRightInd w:val="0"/>
              <w:spacing w:after="0" w:line="240" w:lineRule="auto"/>
              <w:ind w:firstLine="709"/>
              <w:jc w:val="both"/>
              <w:rPr>
                <w:rFonts w:ascii="Times New Roman" w:hAnsi="Times New Roman"/>
                <w:sz w:val="24"/>
                <w:szCs w:val="24"/>
              </w:rPr>
            </w:pPr>
            <w:r w:rsidRPr="007F43AB">
              <w:rPr>
                <w:rFonts w:ascii="Times New Roman" w:hAnsi="Times New Roman"/>
                <w:sz w:val="24"/>
                <w:szCs w:val="24"/>
              </w:rPr>
              <w:t>Граждане, в том числе индивидуальные предприниматели, имеют право в установленном законом порядке создавать объединения для осуществления общественного контроля за предоставлением муниципальной услуги</w:t>
            </w:r>
          </w:p>
        </w:tc>
      </w:tr>
      <w:tr w:rsidR="003D691C" w:rsidRPr="00E321D9" w:rsidTr="005E0B40">
        <w:trPr>
          <w:jc w:val="center"/>
        </w:trPr>
        <w:tc>
          <w:tcPr>
            <w:tcW w:w="3256" w:type="dxa"/>
            <w:gridSpan w:val="2"/>
          </w:tcPr>
          <w:p w:rsidR="003D691C" w:rsidRPr="00E321D9" w:rsidRDefault="00993C17" w:rsidP="003D691C">
            <w:pPr>
              <w:pStyle w:val="11"/>
              <w:ind w:left="0"/>
              <w:rPr>
                <w:szCs w:val="24"/>
              </w:rPr>
            </w:pPr>
            <w:r>
              <w:rPr>
                <w:szCs w:val="24"/>
              </w:rPr>
              <w:t>4</w:t>
            </w:r>
            <w:r w:rsidR="003D691C" w:rsidRPr="00E321D9">
              <w:rPr>
                <w:szCs w:val="24"/>
              </w:rPr>
              <w:t>.4.2.</w:t>
            </w:r>
            <w:r w:rsidR="003D691C">
              <w:rPr>
                <w:szCs w:val="24"/>
              </w:rPr>
              <w:t xml:space="preserve"> </w:t>
            </w:r>
            <w:r w:rsidR="003D691C" w:rsidRPr="00E321D9">
              <w:rPr>
                <w:szCs w:val="24"/>
              </w:rPr>
              <w:t>Контроль организаций</w:t>
            </w:r>
          </w:p>
        </w:tc>
        <w:tc>
          <w:tcPr>
            <w:tcW w:w="6655" w:type="dxa"/>
          </w:tcPr>
          <w:p w:rsidR="003D691C" w:rsidRPr="00E321D9" w:rsidRDefault="003D691C" w:rsidP="003D691C">
            <w:pPr>
              <w:autoSpaceDE w:val="0"/>
              <w:autoSpaceDN w:val="0"/>
              <w:adjustRightInd w:val="0"/>
              <w:spacing w:after="0" w:line="240" w:lineRule="auto"/>
              <w:ind w:firstLine="709"/>
              <w:jc w:val="both"/>
              <w:rPr>
                <w:rFonts w:ascii="Times New Roman" w:hAnsi="Times New Roman"/>
                <w:sz w:val="24"/>
                <w:szCs w:val="24"/>
              </w:rPr>
            </w:pPr>
            <w:r w:rsidRPr="00E321D9">
              <w:rPr>
                <w:rFonts w:ascii="Times New Roman" w:hAnsi="Times New Roman"/>
                <w:sz w:val="24"/>
                <w:szCs w:val="24"/>
              </w:rPr>
              <w:t xml:space="preserve">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РФ. </w:t>
            </w:r>
          </w:p>
          <w:p w:rsidR="003D691C" w:rsidRPr="00E321D9" w:rsidRDefault="003D691C" w:rsidP="003D691C">
            <w:pPr>
              <w:autoSpaceDE w:val="0"/>
              <w:autoSpaceDN w:val="0"/>
              <w:adjustRightInd w:val="0"/>
              <w:spacing w:after="0" w:line="240" w:lineRule="auto"/>
              <w:ind w:firstLine="709"/>
              <w:jc w:val="both"/>
              <w:rPr>
                <w:rFonts w:ascii="Times New Roman" w:hAnsi="Times New Roman"/>
                <w:sz w:val="24"/>
                <w:szCs w:val="24"/>
              </w:rPr>
            </w:pPr>
            <w:r w:rsidRPr="00E321D9">
              <w:rPr>
                <w:rFonts w:ascii="Times New Roman" w:hAnsi="Times New Roman"/>
                <w:sz w:val="24"/>
                <w:szCs w:val="24"/>
              </w:rPr>
              <w:t>Юридические лица имеют право в установленном порядке создавать объединения для осуществления общественного контроля за предоставлением муниципальной услуги</w:t>
            </w:r>
          </w:p>
        </w:tc>
      </w:tr>
      <w:tr w:rsidR="003D691C" w:rsidRPr="00E321D9" w:rsidTr="005E0B40">
        <w:trPr>
          <w:jc w:val="center"/>
        </w:trPr>
        <w:tc>
          <w:tcPr>
            <w:tcW w:w="9911" w:type="dxa"/>
            <w:gridSpan w:val="3"/>
          </w:tcPr>
          <w:p w:rsidR="003D691C" w:rsidRPr="00011760" w:rsidRDefault="00993C17" w:rsidP="003D691C">
            <w:pPr>
              <w:spacing w:after="0" w:line="240" w:lineRule="auto"/>
              <w:ind w:left="142"/>
              <w:jc w:val="both"/>
              <w:rPr>
                <w:rFonts w:ascii="Times New Roman" w:hAnsi="Times New Roman"/>
                <w:sz w:val="24"/>
                <w:szCs w:val="24"/>
              </w:rPr>
            </w:pPr>
            <w:r>
              <w:rPr>
                <w:rFonts w:ascii="Times New Roman" w:hAnsi="Times New Roman"/>
                <w:sz w:val="24"/>
                <w:szCs w:val="24"/>
              </w:rPr>
              <w:t>5</w:t>
            </w:r>
            <w:r w:rsidR="003D691C" w:rsidRPr="003053DC">
              <w:rPr>
                <w:rFonts w:ascii="Times New Roman" w:hAnsi="Times New Roman"/>
                <w:sz w:val="24"/>
                <w:szCs w:val="24"/>
              </w:rPr>
              <w:t>.</w:t>
            </w:r>
            <w:r w:rsidR="003D691C" w:rsidRPr="00E321D9">
              <w:rPr>
                <w:rFonts w:ascii="Times New Roman" w:hAnsi="Times New Roman"/>
                <w:b/>
                <w:sz w:val="24"/>
                <w:szCs w:val="24"/>
              </w:rPr>
              <w:t xml:space="preserve"> </w:t>
            </w:r>
            <w:r w:rsidR="003D691C" w:rsidRPr="00E321D9">
              <w:rPr>
                <w:rFonts w:ascii="Times New Roman" w:hAnsi="Times New Roman"/>
                <w:sz w:val="24"/>
                <w:szCs w:val="24"/>
              </w:rPr>
              <w:t xml:space="preserve">Досудебный (внесудебный) порядок обжалования решений и действий (бездействия) </w:t>
            </w:r>
            <w:r w:rsidR="003D691C" w:rsidRPr="00E321D9">
              <w:rPr>
                <w:rFonts w:ascii="Times New Roman" w:hAnsi="Times New Roman"/>
                <w:sz w:val="24"/>
                <w:szCs w:val="24"/>
              </w:rPr>
              <w:lastRenderedPageBreak/>
              <w:t>органа, предоставляющего муниципальную услугу, многофункционального центра, привлекаемых организаций, а также их должностных лиц, мун</w:t>
            </w:r>
            <w:r w:rsidR="003D691C">
              <w:rPr>
                <w:rFonts w:ascii="Times New Roman" w:hAnsi="Times New Roman"/>
                <w:sz w:val="24"/>
                <w:szCs w:val="24"/>
              </w:rPr>
              <w:t>иципальных служащих, работников</w:t>
            </w:r>
          </w:p>
        </w:tc>
      </w:tr>
      <w:tr w:rsidR="003D691C" w:rsidRPr="00B86BC4" w:rsidTr="005E0B40">
        <w:trPr>
          <w:jc w:val="center"/>
        </w:trPr>
        <w:tc>
          <w:tcPr>
            <w:tcW w:w="3256" w:type="dxa"/>
            <w:gridSpan w:val="2"/>
          </w:tcPr>
          <w:p w:rsidR="003D691C" w:rsidRPr="00011760" w:rsidRDefault="00993C17" w:rsidP="003D691C">
            <w:pPr>
              <w:spacing w:after="0" w:line="240" w:lineRule="auto"/>
              <w:rPr>
                <w:rFonts w:ascii="Times New Roman" w:hAnsi="Times New Roman"/>
                <w:sz w:val="24"/>
                <w:szCs w:val="24"/>
              </w:rPr>
            </w:pPr>
            <w:r>
              <w:rPr>
                <w:rFonts w:ascii="Times New Roman" w:hAnsi="Times New Roman"/>
                <w:sz w:val="24"/>
                <w:szCs w:val="24"/>
              </w:rPr>
              <w:lastRenderedPageBreak/>
              <w:t>5</w:t>
            </w:r>
            <w:r w:rsidR="003D691C" w:rsidRPr="00011760">
              <w:rPr>
                <w:rFonts w:ascii="Times New Roman" w:hAnsi="Times New Roman"/>
                <w:sz w:val="24"/>
                <w:szCs w:val="24"/>
              </w:rPr>
              <w:t>.1. Информация для заявителя о его</w:t>
            </w:r>
          </w:p>
          <w:p w:rsidR="003D691C" w:rsidRPr="00011760" w:rsidRDefault="003D691C" w:rsidP="003D691C">
            <w:pPr>
              <w:spacing w:after="0" w:line="240" w:lineRule="auto"/>
              <w:rPr>
                <w:rFonts w:ascii="Times New Roman" w:hAnsi="Times New Roman"/>
                <w:sz w:val="24"/>
                <w:szCs w:val="24"/>
              </w:rPr>
            </w:pPr>
            <w:r w:rsidRPr="00011760">
              <w:rPr>
                <w:rFonts w:ascii="Times New Roman" w:hAnsi="Times New Roman"/>
                <w:sz w:val="24"/>
                <w:szCs w:val="24"/>
              </w:rPr>
              <w:t>праве подать жалобу</w:t>
            </w:r>
          </w:p>
        </w:tc>
        <w:tc>
          <w:tcPr>
            <w:tcW w:w="6655" w:type="dxa"/>
          </w:tcPr>
          <w:p w:rsidR="003D691C" w:rsidRPr="009E2F5F" w:rsidRDefault="00437B03" w:rsidP="00C74A2F">
            <w:pPr>
              <w:spacing w:after="0" w:line="240" w:lineRule="auto"/>
              <w:ind w:firstLine="709"/>
              <w:jc w:val="both"/>
              <w:rPr>
                <w:rFonts w:ascii="Times New Roman" w:hAnsi="Times New Roman"/>
                <w:sz w:val="24"/>
                <w:szCs w:val="24"/>
              </w:rPr>
            </w:pPr>
            <w:r w:rsidRPr="00437B03">
              <w:rPr>
                <w:rFonts w:ascii="Times New Roman" w:hAnsi="Times New Roman"/>
                <w:sz w:val="24"/>
                <w:szCs w:val="24"/>
              </w:rPr>
              <w:t>Заявитель имеет право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w:t>
            </w:r>
            <w:r w:rsidR="00C74A2F">
              <w:rPr>
                <w:rFonts w:ascii="Times New Roman" w:hAnsi="Times New Roman"/>
                <w:sz w:val="24"/>
                <w:szCs w:val="24"/>
              </w:rPr>
              <w:t xml:space="preserve"> либо муниципального служащего</w:t>
            </w:r>
          </w:p>
        </w:tc>
      </w:tr>
      <w:tr w:rsidR="003D691C" w:rsidRPr="00E321D9" w:rsidTr="005E0B40">
        <w:trPr>
          <w:jc w:val="center"/>
        </w:trPr>
        <w:tc>
          <w:tcPr>
            <w:tcW w:w="3256" w:type="dxa"/>
            <w:gridSpan w:val="2"/>
          </w:tcPr>
          <w:p w:rsidR="003D691C" w:rsidRPr="00E321D9" w:rsidRDefault="00993C17" w:rsidP="003D691C">
            <w:pPr>
              <w:pStyle w:val="11"/>
              <w:ind w:left="0"/>
              <w:rPr>
                <w:bCs/>
                <w:szCs w:val="24"/>
              </w:rPr>
            </w:pPr>
            <w:r>
              <w:rPr>
                <w:szCs w:val="24"/>
              </w:rPr>
              <w:t>5</w:t>
            </w:r>
            <w:r w:rsidR="003D691C" w:rsidRPr="00E321D9">
              <w:rPr>
                <w:szCs w:val="24"/>
              </w:rPr>
              <w:t>.2. Предмет жалобы</w:t>
            </w:r>
          </w:p>
        </w:tc>
        <w:tc>
          <w:tcPr>
            <w:tcW w:w="6655" w:type="dxa"/>
          </w:tcPr>
          <w:p w:rsidR="00437B03" w:rsidRPr="001120A5" w:rsidRDefault="00437B03" w:rsidP="00855B49">
            <w:pPr>
              <w:autoSpaceDE w:val="0"/>
              <w:autoSpaceDN w:val="0"/>
              <w:adjustRightInd w:val="0"/>
              <w:spacing w:after="0" w:line="240" w:lineRule="auto"/>
              <w:ind w:firstLine="709"/>
              <w:contextualSpacing/>
              <w:jc w:val="both"/>
              <w:rPr>
                <w:rFonts w:ascii="Times New Roman" w:hAnsi="Times New Roman"/>
                <w:sz w:val="24"/>
                <w:szCs w:val="24"/>
              </w:rPr>
            </w:pPr>
            <w:r w:rsidRPr="001120A5">
              <w:rPr>
                <w:rFonts w:ascii="Times New Roman" w:hAnsi="Times New Roman"/>
                <w:sz w:val="24"/>
                <w:szCs w:val="24"/>
              </w:rPr>
              <w:t>Заявитель обращается с жалобой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следующих случаях:</w:t>
            </w:r>
          </w:p>
          <w:p w:rsidR="003D691C" w:rsidRPr="001120A5" w:rsidRDefault="003D691C" w:rsidP="00855B49">
            <w:pPr>
              <w:autoSpaceDE w:val="0"/>
              <w:autoSpaceDN w:val="0"/>
              <w:adjustRightInd w:val="0"/>
              <w:spacing w:after="0" w:line="240" w:lineRule="auto"/>
              <w:ind w:firstLine="709"/>
              <w:contextualSpacing/>
              <w:jc w:val="both"/>
              <w:rPr>
                <w:rFonts w:ascii="Times New Roman" w:hAnsi="Times New Roman"/>
                <w:sz w:val="24"/>
                <w:szCs w:val="24"/>
              </w:rPr>
            </w:pPr>
            <w:r w:rsidRPr="001120A5">
              <w:rPr>
                <w:rFonts w:ascii="Times New Roman" w:hAnsi="Times New Roman"/>
                <w:sz w:val="24"/>
                <w:szCs w:val="24"/>
              </w:rPr>
              <w:t xml:space="preserve">1. </w:t>
            </w:r>
            <w:r w:rsidR="00437B03" w:rsidRPr="001120A5">
              <w:rPr>
                <w:rFonts w:ascii="Times New Roman" w:hAnsi="Times New Roman"/>
                <w:sz w:val="24"/>
                <w:szCs w:val="24"/>
              </w:rPr>
              <w:t>н</w:t>
            </w:r>
            <w:r w:rsidRPr="001120A5">
              <w:rPr>
                <w:rFonts w:ascii="Times New Roman" w:hAnsi="Times New Roman"/>
                <w:sz w:val="24"/>
                <w:szCs w:val="24"/>
              </w:rPr>
              <w:t xml:space="preserve">арушение срока регистрации запроса Заявителя о предоставлении муниципальной услуги, запроса, указанного в </w:t>
            </w:r>
            <w:hyperlink r:id="rId28" w:history="1">
              <w:r w:rsidRPr="001120A5">
                <w:rPr>
                  <w:rFonts w:ascii="Times New Roman" w:hAnsi="Times New Roman"/>
                  <w:sz w:val="24"/>
                  <w:szCs w:val="24"/>
                </w:rPr>
                <w:t>ст. 15.1</w:t>
              </w:r>
            </w:hyperlink>
            <w:r w:rsidRPr="001120A5">
              <w:rPr>
                <w:rFonts w:ascii="Times New Roman" w:hAnsi="Times New Roman"/>
                <w:sz w:val="24"/>
                <w:szCs w:val="24"/>
              </w:rPr>
              <w:t xml:space="preserve"> Федерального закона от 27.07.2010 № 210-ФЗ;</w:t>
            </w:r>
          </w:p>
          <w:p w:rsidR="00855B49" w:rsidRDefault="003D691C" w:rsidP="00855B49">
            <w:pPr>
              <w:autoSpaceDE w:val="0"/>
              <w:autoSpaceDN w:val="0"/>
              <w:adjustRightInd w:val="0"/>
              <w:spacing w:after="0" w:line="240" w:lineRule="auto"/>
              <w:ind w:firstLine="709"/>
              <w:contextualSpacing/>
              <w:jc w:val="both"/>
              <w:rPr>
                <w:rFonts w:ascii="Times New Roman" w:hAnsi="Times New Roman"/>
                <w:sz w:val="24"/>
                <w:szCs w:val="24"/>
              </w:rPr>
            </w:pPr>
            <w:r w:rsidRPr="001120A5">
              <w:rPr>
                <w:rFonts w:ascii="Times New Roman" w:hAnsi="Times New Roman"/>
                <w:sz w:val="24"/>
                <w:szCs w:val="24"/>
              </w:rPr>
              <w:t>2</w:t>
            </w:r>
            <w:r w:rsidR="00437B03" w:rsidRPr="001120A5">
              <w:rPr>
                <w:rFonts w:ascii="Times New Roman" w:hAnsi="Times New Roman"/>
                <w:sz w:val="24"/>
                <w:szCs w:val="24"/>
              </w:rPr>
              <w:t>. н</w:t>
            </w:r>
            <w:r w:rsidRPr="001120A5">
              <w:rPr>
                <w:rFonts w:ascii="Times New Roman" w:hAnsi="Times New Roman"/>
                <w:sz w:val="24"/>
                <w:szCs w:val="24"/>
              </w:rPr>
              <w:t>арушение срока предоставления муниципальной услуги. В указанном случае досуде</w:t>
            </w:r>
            <w:r w:rsidR="00855B49">
              <w:rPr>
                <w:rFonts w:ascii="Times New Roman" w:hAnsi="Times New Roman"/>
                <w:sz w:val="24"/>
                <w:szCs w:val="24"/>
              </w:rPr>
              <w:t>бное (внесудебное) обжалование;</w:t>
            </w:r>
          </w:p>
          <w:p w:rsidR="003D691C" w:rsidRPr="001120A5" w:rsidRDefault="003D691C" w:rsidP="00855B49">
            <w:pPr>
              <w:autoSpaceDE w:val="0"/>
              <w:autoSpaceDN w:val="0"/>
              <w:adjustRightInd w:val="0"/>
              <w:spacing w:after="0" w:line="240" w:lineRule="auto"/>
              <w:ind w:firstLine="709"/>
              <w:contextualSpacing/>
              <w:jc w:val="both"/>
              <w:rPr>
                <w:rFonts w:ascii="Times New Roman" w:hAnsi="Times New Roman"/>
                <w:sz w:val="24"/>
                <w:szCs w:val="24"/>
              </w:rPr>
            </w:pPr>
            <w:r w:rsidRPr="001120A5">
              <w:rPr>
                <w:rFonts w:ascii="Times New Roman" w:hAnsi="Times New Roman"/>
                <w:sz w:val="24"/>
                <w:szCs w:val="24"/>
              </w:rPr>
              <w:t>3</w:t>
            </w:r>
            <w:r w:rsidR="00437B03" w:rsidRPr="001120A5">
              <w:rPr>
                <w:rFonts w:ascii="Times New Roman" w:hAnsi="Times New Roman"/>
                <w:sz w:val="24"/>
                <w:szCs w:val="24"/>
              </w:rPr>
              <w:t>. т</w:t>
            </w:r>
            <w:r w:rsidR="009E6297">
              <w:rPr>
                <w:rFonts w:ascii="Times New Roman" w:hAnsi="Times New Roman"/>
                <w:sz w:val="24"/>
                <w:szCs w:val="24"/>
              </w:rPr>
              <w:t>ребование у З</w:t>
            </w:r>
            <w:r w:rsidRPr="001120A5">
              <w:rPr>
                <w:rFonts w:ascii="Times New Roman" w:hAnsi="Times New Roman"/>
                <w:sz w:val="24"/>
                <w:szCs w:val="24"/>
              </w:rPr>
              <w:t>аявителя д</w:t>
            </w:r>
            <w:r w:rsidR="00855B49">
              <w:rPr>
                <w:rFonts w:ascii="Times New Roman" w:hAnsi="Times New Roman"/>
                <w:sz w:val="24"/>
                <w:szCs w:val="24"/>
              </w:rPr>
              <w:t xml:space="preserve">окументов, не предусмотренных </w:t>
            </w:r>
            <w:r w:rsidRPr="001120A5">
              <w:rPr>
                <w:rFonts w:ascii="Times New Roman" w:hAnsi="Times New Roman"/>
                <w:sz w:val="24"/>
                <w:szCs w:val="24"/>
              </w:rPr>
              <w:t xml:space="preserve">нормативными правовыми актами </w:t>
            </w:r>
            <w:r w:rsidR="00855B49">
              <w:rPr>
                <w:rFonts w:ascii="Times New Roman" w:hAnsi="Times New Roman"/>
                <w:sz w:val="24"/>
                <w:szCs w:val="24"/>
              </w:rPr>
              <w:t xml:space="preserve">Российской Федерации, </w:t>
            </w:r>
            <w:r w:rsidRPr="001120A5">
              <w:rPr>
                <w:rFonts w:ascii="Times New Roman" w:hAnsi="Times New Roman"/>
                <w:sz w:val="24"/>
                <w:szCs w:val="24"/>
              </w:rPr>
              <w:t>нормативными правовыми а</w:t>
            </w:r>
            <w:r w:rsidR="00855B49">
              <w:rPr>
                <w:rFonts w:ascii="Times New Roman" w:hAnsi="Times New Roman"/>
                <w:sz w:val="24"/>
                <w:szCs w:val="24"/>
              </w:rPr>
              <w:t xml:space="preserve">ктами Красноярского края, </w:t>
            </w:r>
            <w:r w:rsidRPr="001120A5">
              <w:rPr>
                <w:rFonts w:ascii="Times New Roman" w:hAnsi="Times New Roman"/>
                <w:sz w:val="24"/>
                <w:szCs w:val="24"/>
              </w:rPr>
              <w:t>муниципальными правовыми актами для представления   услуги;</w:t>
            </w:r>
          </w:p>
          <w:p w:rsidR="003D691C" w:rsidRPr="001120A5" w:rsidRDefault="003D691C" w:rsidP="00855B49">
            <w:pPr>
              <w:autoSpaceDE w:val="0"/>
              <w:autoSpaceDN w:val="0"/>
              <w:adjustRightInd w:val="0"/>
              <w:spacing w:after="0" w:line="240" w:lineRule="auto"/>
              <w:ind w:firstLine="709"/>
              <w:contextualSpacing/>
              <w:jc w:val="both"/>
              <w:rPr>
                <w:rFonts w:ascii="Times New Roman" w:hAnsi="Times New Roman"/>
                <w:sz w:val="24"/>
                <w:szCs w:val="24"/>
              </w:rPr>
            </w:pPr>
            <w:r w:rsidRPr="001120A5">
              <w:rPr>
                <w:rFonts w:ascii="Times New Roman" w:hAnsi="Times New Roman"/>
                <w:sz w:val="24"/>
                <w:szCs w:val="24"/>
              </w:rPr>
              <w:t xml:space="preserve">4. </w:t>
            </w:r>
            <w:r w:rsidR="00437B03" w:rsidRPr="001120A5">
              <w:rPr>
                <w:rFonts w:ascii="Times New Roman" w:hAnsi="Times New Roman"/>
                <w:sz w:val="24"/>
                <w:szCs w:val="24"/>
              </w:rPr>
              <w:t>о</w:t>
            </w:r>
            <w:r w:rsidRPr="001120A5">
              <w:rPr>
                <w:rFonts w:ascii="Times New Roman" w:hAnsi="Times New Roman"/>
                <w:sz w:val="24"/>
                <w:szCs w:val="24"/>
              </w:rPr>
              <w:t>тказ в приеме документов, предоставление которых предусмотрено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Красноярского края, муниципальными правовыми актам</w:t>
            </w:r>
            <w:r w:rsidR="009E6297">
              <w:rPr>
                <w:rFonts w:ascii="Times New Roman" w:hAnsi="Times New Roman"/>
                <w:sz w:val="24"/>
                <w:szCs w:val="24"/>
              </w:rPr>
              <w:t>и для предоставления услуги, у З</w:t>
            </w:r>
            <w:r w:rsidRPr="001120A5">
              <w:rPr>
                <w:rFonts w:ascii="Times New Roman" w:hAnsi="Times New Roman"/>
                <w:sz w:val="24"/>
                <w:szCs w:val="24"/>
              </w:rPr>
              <w:t>аявителя;</w:t>
            </w:r>
          </w:p>
          <w:p w:rsidR="00855B49" w:rsidRDefault="003D691C" w:rsidP="00855B49">
            <w:pPr>
              <w:autoSpaceDE w:val="0"/>
              <w:autoSpaceDN w:val="0"/>
              <w:adjustRightInd w:val="0"/>
              <w:spacing w:after="0" w:line="240" w:lineRule="auto"/>
              <w:ind w:firstLine="709"/>
              <w:contextualSpacing/>
              <w:jc w:val="both"/>
              <w:rPr>
                <w:rFonts w:ascii="Times New Roman" w:hAnsi="Times New Roman"/>
                <w:sz w:val="24"/>
                <w:szCs w:val="24"/>
              </w:rPr>
            </w:pPr>
            <w:r w:rsidRPr="001120A5">
              <w:rPr>
                <w:rFonts w:ascii="Times New Roman" w:hAnsi="Times New Roman"/>
                <w:sz w:val="24"/>
                <w:szCs w:val="24"/>
              </w:rPr>
              <w:t>5</w:t>
            </w:r>
            <w:r w:rsidR="00437B03" w:rsidRPr="001120A5">
              <w:rPr>
                <w:rFonts w:ascii="Times New Roman" w:hAnsi="Times New Roman"/>
                <w:sz w:val="24"/>
                <w:szCs w:val="24"/>
              </w:rPr>
              <w:t>. о</w:t>
            </w:r>
            <w:r w:rsidRPr="001120A5">
              <w:rPr>
                <w:rFonts w:ascii="Times New Roman" w:hAnsi="Times New Roman"/>
                <w:sz w:val="24"/>
                <w:szCs w:val="24"/>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w:t>
            </w:r>
            <w:r w:rsidR="00855B49">
              <w:rPr>
                <w:rFonts w:ascii="Times New Roman" w:hAnsi="Times New Roman"/>
                <w:sz w:val="24"/>
                <w:szCs w:val="24"/>
              </w:rPr>
              <w:t>униципальными правовыми актами;</w:t>
            </w:r>
          </w:p>
          <w:p w:rsidR="003D691C" w:rsidRPr="001120A5" w:rsidRDefault="003D691C" w:rsidP="00855B49">
            <w:pPr>
              <w:autoSpaceDE w:val="0"/>
              <w:autoSpaceDN w:val="0"/>
              <w:adjustRightInd w:val="0"/>
              <w:spacing w:after="0" w:line="240" w:lineRule="auto"/>
              <w:ind w:firstLine="709"/>
              <w:contextualSpacing/>
              <w:jc w:val="both"/>
              <w:rPr>
                <w:rFonts w:ascii="Times New Roman" w:hAnsi="Times New Roman"/>
                <w:sz w:val="24"/>
                <w:szCs w:val="24"/>
              </w:rPr>
            </w:pPr>
            <w:r w:rsidRPr="001120A5">
              <w:rPr>
                <w:rFonts w:ascii="Times New Roman" w:hAnsi="Times New Roman"/>
                <w:sz w:val="24"/>
                <w:szCs w:val="24"/>
              </w:rPr>
              <w:t xml:space="preserve">6. </w:t>
            </w:r>
            <w:r w:rsidR="00437B03" w:rsidRPr="001120A5">
              <w:rPr>
                <w:rFonts w:ascii="Times New Roman" w:hAnsi="Times New Roman"/>
                <w:sz w:val="24"/>
                <w:szCs w:val="24"/>
              </w:rPr>
              <w:t>з</w:t>
            </w:r>
            <w:r w:rsidR="009E6297">
              <w:rPr>
                <w:rFonts w:ascii="Times New Roman" w:hAnsi="Times New Roman"/>
                <w:sz w:val="24"/>
                <w:szCs w:val="24"/>
              </w:rPr>
              <w:t>атребование с З</w:t>
            </w:r>
            <w:r w:rsidRPr="001120A5">
              <w:rPr>
                <w:rFonts w:ascii="Times New Roman" w:hAnsi="Times New Roman"/>
                <w:sz w:val="24"/>
                <w:szCs w:val="24"/>
              </w:rPr>
              <w:t>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3D691C" w:rsidRPr="001120A5" w:rsidRDefault="003D691C" w:rsidP="00855B49">
            <w:pPr>
              <w:autoSpaceDE w:val="0"/>
              <w:autoSpaceDN w:val="0"/>
              <w:adjustRightInd w:val="0"/>
              <w:spacing w:after="0" w:line="240" w:lineRule="auto"/>
              <w:ind w:firstLine="709"/>
              <w:contextualSpacing/>
              <w:jc w:val="both"/>
              <w:rPr>
                <w:rFonts w:ascii="Times New Roman" w:hAnsi="Times New Roman"/>
                <w:sz w:val="24"/>
                <w:szCs w:val="24"/>
              </w:rPr>
            </w:pPr>
            <w:r w:rsidRPr="001120A5">
              <w:rPr>
                <w:rFonts w:ascii="Times New Roman" w:hAnsi="Times New Roman"/>
                <w:sz w:val="24"/>
                <w:szCs w:val="24"/>
              </w:rPr>
              <w:t>7</w:t>
            </w:r>
            <w:r w:rsidR="00437B03" w:rsidRPr="001120A5">
              <w:rPr>
                <w:rFonts w:ascii="Times New Roman" w:hAnsi="Times New Roman"/>
                <w:sz w:val="24"/>
                <w:szCs w:val="24"/>
              </w:rPr>
              <w:t>. о</w:t>
            </w:r>
            <w:r w:rsidRPr="001120A5">
              <w:rPr>
                <w:rFonts w:ascii="Times New Roman" w:hAnsi="Times New Roman"/>
                <w:sz w:val="24"/>
                <w:szCs w:val="24"/>
              </w:rPr>
              <w:t xml:space="preserve">тказ органа, предоставляющего услугу, должностного лица органа, предоставляющего услугу, организаций, предусмотренных </w:t>
            </w:r>
            <w:hyperlink r:id="rId29" w:history="1">
              <w:r w:rsidRPr="001120A5">
                <w:rPr>
                  <w:rFonts w:ascii="Times New Roman" w:hAnsi="Times New Roman"/>
                  <w:sz w:val="24"/>
                  <w:szCs w:val="24"/>
                </w:rPr>
                <w:t>частью 1.1 статьи 16</w:t>
              </w:r>
            </w:hyperlink>
            <w:r w:rsidRPr="001120A5">
              <w:rPr>
                <w:rFonts w:ascii="Times New Roman" w:hAnsi="Times New Roman"/>
                <w:sz w:val="24"/>
                <w:szCs w:val="24"/>
              </w:rPr>
              <w:t xml:space="preserve"> Федерального закона от </w:t>
            </w:r>
            <w:r w:rsidRPr="001120A5">
              <w:rPr>
                <w:rFonts w:ascii="Times New Roman" w:hAnsi="Times New Roman"/>
                <w:sz w:val="24"/>
                <w:szCs w:val="24"/>
                <w:lang w:eastAsia="ru-RU"/>
              </w:rPr>
              <w:t xml:space="preserve">27.07.2010 </w:t>
            </w:r>
            <w:r w:rsidRPr="001120A5">
              <w:rPr>
                <w:rFonts w:ascii="Times New Roman" w:hAnsi="Times New Roman"/>
                <w:sz w:val="24"/>
                <w:szCs w:val="24"/>
              </w:rPr>
              <w:t>№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855B49">
              <w:rPr>
                <w:rFonts w:ascii="Times New Roman" w:hAnsi="Times New Roman"/>
                <w:sz w:val="24"/>
                <w:szCs w:val="24"/>
              </w:rPr>
              <w:t>;</w:t>
            </w:r>
          </w:p>
          <w:p w:rsidR="003D691C" w:rsidRPr="001120A5" w:rsidRDefault="003D691C" w:rsidP="00855B49">
            <w:pPr>
              <w:autoSpaceDE w:val="0"/>
              <w:autoSpaceDN w:val="0"/>
              <w:adjustRightInd w:val="0"/>
              <w:spacing w:after="0" w:line="240" w:lineRule="auto"/>
              <w:ind w:firstLine="709"/>
              <w:contextualSpacing/>
              <w:jc w:val="both"/>
              <w:rPr>
                <w:rFonts w:ascii="Times New Roman" w:hAnsi="Times New Roman"/>
                <w:sz w:val="24"/>
                <w:szCs w:val="24"/>
              </w:rPr>
            </w:pPr>
            <w:r w:rsidRPr="001120A5">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3D691C" w:rsidRPr="001120A5" w:rsidRDefault="003D691C" w:rsidP="00855B49">
            <w:pPr>
              <w:autoSpaceDE w:val="0"/>
              <w:autoSpaceDN w:val="0"/>
              <w:adjustRightInd w:val="0"/>
              <w:spacing w:after="0" w:line="240" w:lineRule="auto"/>
              <w:ind w:firstLine="709"/>
              <w:jc w:val="both"/>
              <w:rPr>
                <w:rFonts w:ascii="Times New Roman" w:hAnsi="Times New Roman"/>
                <w:sz w:val="24"/>
                <w:szCs w:val="24"/>
              </w:rPr>
            </w:pPr>
            <w:r w:rsidRPr="001120A5">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w:t>
            </w:r>
            <w:r w:rsidRPr="001120A5">
              <w:rPr>
                <w:rFonts w:ascii="Times New Roman" w:hAnsi="Times New Roman"/>
                <w:sz w:val="24"/>
                <w:szCs w:val="24"/>
              </w:rPr>
              <w:lastRenderedPageBreak/>
              <w:t>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FF65CB" w:rsidRPr="001120A5" w:rsidRDefault="003D691C" w:rsidP="00855B49">
            <w:pPr>
              <w:autoSpaceDE w:val="0"/>
              <w:autoSpaceDN w:val="0"/>
              <w:adjustRightInd w:val="0"/>
              <w:spacing w:after="0" w:line="240" w:lineRule="auto"/>
              <w:ind w:firstLine="709"/>
              <w:jc w:val="both"/>
              <w:rPr>
                <w:rFonts w:ascii="Times New Roman" w:hAnsi="Times New Roman"/>
                <w:sz w:val="24"/>
                <w:szCs w:val="24"/>
              </w:rPr>
            </w:pPr>
            <w:r w:rsidRPr="001120A5">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tc>
      </w:tr>
      <w:tr w:rsidR="003D691C" w:rsidRPr="00E321D9" w:rsidTr="005E0B40">
        <w:trPr>
          <w:jc w:val="center"/>
        </w:trPr>
        <w:tc>
          <w:tcPr>
            <w:tcW w:w="3256" w:type="dxa"/>
            <w:gridSpan w:val="2"/>
          </w:tcPr>
          <w:p w:rsidR="003D691C" w:rsidRPr="00E321D9" w:rsidRDefault="00993C17" w:rsidP="003D691C">
            <w:pPr>
              <w:spacing w:after="0" w:line="240" w:lineRule="auto"/>
              <w:rPr>
                <w:rFonts w:ascii="Times New Roman" w:hAnsi="Times New Roman"/>
                <w:sz w:val="24"/>
                <w:szCs w:val="24"/>
              </w:rPr>
            </w:pPr>
            <w:r>
              <w:rPr>
                <w:rFonts w:ascii="Times New Roman" w:hAnsi="Times New Roman"/>
                <w:sz w:val="24"/>
                <w:szCs w:val="24"/>
              </w:rPr>
              <w:lastRenderedPageBreak/>
              <w:t>5</w:t>
            </w:r>
            <w:r w:rsidR="003D691C" w:rsidRPr="00E321D9">
              <w:rPr>
                <w:rFonts w:ascii="Times New Roman" w:hAnsi="Times New Roman"/>
                <w:sz w:val="24"/>
                <w:szCs w:val="24"/>
              </w:rPr>
              <w:t xml:space="preserve">.3. Органы местного самоуправления и уполномоченные на рассмотрение жалобы должностные лица, которым может быть направлена жалоба </w:t>
            </w:r>
          </w:p>
          <w:p w:rsidR="003D691C" w:rsidRPr="00E321D9" w:rsidRDefault="003D691C" w:rsidP="003D691C">
            <w:pPr>
              <w:pStyle w:val="11"/>
              <w:jc w:val="both"/>
              <w:rPr>
                <w:bCs/>
                <w:szCs w:val="24"/>
              </w:rPr>
            </w:pPr>
          </w:p>
        </w:tc>
        <w:tc>
          <w:tcPr>
            <w:tcW w:w="6655" w:type="dxa"/>
          </w:tcPr>
          <w:p w:rsidR="003D691C" w:rsidRDefault="006E7545" w:rsidP="001120A5">
            <w:pPr>
              <w:autoSpaceDE w:val="0"/>
              <w:autoSpaceDN w:val="0"/>
              <w:adjustRightInd w:val="0"/>
              <w:spacing w:after="0" w:line="240" w:lineRule="auto"/>
              <w:ind w:firstLine="709"/>
              <w:jc w:val="both"/>
              <w:rPr>
                <w:rFonts w:ascii="Times New Roman" w:hAnsi="Times New Roman"/>
                <w:sz w:val="24"/>
                <w:szCs w:val="24"/>
              </w:rPr>
            </w:pPr>
            <w:r w:rsidRPr="006E7545">
              <w:rPr>
                <w:rFonts w:ascii="Times New Roman" w:hAnsi="Times New Roman"/>
                <w:sz w:val="24"/>
                <w:szCs w:val="24"/>
              </w:rPr>
              <w:t>Жалоба на действия (бездействие) Администрации ЗАТО г. Железногорск, должностного лица Администрации ЗАТО г. Железногорск, муниципального служащего Администрации ЗАТО г. Железногорск подается в письменной форме на бумажном носителе, в электронной форме в Администрацию ЗАТО г. Железногорск.</w:t>
            </w:r>
          </w:p>
          <w:p w:rsidR="006E7545" w:rsidRDefault="006E7545" w:rsidP="001120A5">
            <w:pPr>
              <w:autoSpaceDE w:val="0"/>
              <w:autoSpaceDN w:val="0"/>
              <w:adjustRightInd w:val="0"/>
              <w:spacing w:after="0" w:line="240" w:lineRule="auto"/>
              <w:ind w:firstLine="709"/>
              <w:jc w:val="both"/>
              <w:rPr>
                <w:rFonts w:ascii="Times New Roman" w:hAnsi="Times New Roman"/>
                <w:sz w:val="24"/>
                <w:szCs w:val="24"/>
              </w:rPr>
            </w:pPr>
            <w:r w:rsidRPr="006E7545">
              <w:rPr>
                <w:rFonts w:ascii="Times New Roman" w:hAnsi="Times New Roman"/>
                <w:sz w:val="24"/>
                <w:szCs w:val="24"/>
              </w:rPr>
              <w:t>Жалобы на решения и действия (бездействие) Главы ЗАТО г. Железногорск, подаются в вышестоящий орган (при его наличии) либо в случае его отсутствия рассматриваются непосредственно Главой ЗАТО г. Железногорск.</w:t>
            </w:r>
          </w:p>
          <w:p w:rsidR="006E7545" w:rsidRDefault="006E7545" w:rsidP="001120A5">
            <w:pPr>
              <w:autoSpaceDE w:val="0"/>
              <w:autoSpaceDN w:val="0"/>
              <w:adjustRightInd w:val="0"/>
              <w:spacing w:after="0" w:line="240" w:lineRule="auto"/>
              <w:ind w:firstLine="709"/>
              <w:jc w:val="both"/>
              <w:rPr>
                <w:rFonts w:ascii="Times New Roman" w:hAnsi="Times New Roman"/>
                <w:sz w:val="24"/>
                <w:szCs w:val="24"/>
              </w:rPr>
            </w:pPr>
            <w:r w:rsidRPr="006E7545">
              <w:rPr>
                <w:rFonts w:ascii="Times New Roman" w:hAnsi="Times New Roman"/>
                <w:sz w:val="24"/>
                <w:szCs w:val="24"/>
              </w:rPr>
              <w:t>Жалоба на решения и действия (бездействие) Администрации ЗАТО г. Железногорск, должностного лица Администрации ЗАТО г. Железногорск, муниципального служащего Администрации ЗАТО г. Железногорск, Главы ЗАТО г. Железногорск,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городского округа ЗАТО Железногорск,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E7545" w:rsidRPr="00CE1828" w:rsidRDefault="006E7545" w:rsidP="006E7545">
            <w:pPr>
              <w:autoSpaceDE w:val="0"/>
              <w:autoSpaceDN w:val="0"/>
              <w:adjustRightInd w:val="0"/>
              <w:spacing w:after="0" w:line="240" w:lineRule="auto"/>
              <w:ind w:firstLine="709"/>
              <w:jc w:val="both"/>
              <w:rPr>
                <w:rFonts w:ascii="Times New Roman" w:hAnsi="Times New Roman"/>
                <w:sz w:val="24"/>
                <w:szCs w:val="24"/>
              </w:rPr>
            </w:pPr>
          </w:p>
        </w:tc>
      </w:tr>
      <w:tr w:rsidR="003D691C" w:rsidRPr="00E321D9" w:rsidTr="005E0B40">
        <w:trPr>
          <w:jc w:val="center"/>
        </w:trPr>
        <w:tc>
          <w:tcPr>
            <w:tcW w:w="3256" w:type="dxa"/>
            <w:gridSpan w:val="2"/>
          </w:tcPr>
          <w:p w:rsidR="003D691C" w:rsidRPr="00E321D9" w:rsidRDefault="00993C17" w:rsidP="003D691C">
            <w:pPr>
              <w:pStyle w:val="11"/>
              <w:ind w:left="0"/>
              <w:contextualSpacing/>
              <w:rPr>
                <w:szCs w:val="24"/>
              </w:rPr>
            </w:pPr>
            <w:r>
              <w:rPr>
                <w:szCs w:val="24"/>
              </w:rPr>
              <w:t>5</w:t>
            </w:r>
            <w:r w:rsidR="003D691C" w:rsidRPr="00E321D9">
              <w:rPr>
                <w:szCs w:val="24"/>
              </w:rPr>
              <w:t>.4</w:t>
            </w:r>
            <w:r w:rsidR="003D691C">
              <w:rPr>
                <w:szCs w:val="24"/>
              </w:rPr>
              <w:t>.</w:t>
            </w:r>
            <w:r w:rsidR="003D691C" w:rsidRPr="00E321D9">
              <w:rPr>
                <w:szCs w:val="24"/>
              </w:rPr>
              <w:t xml:space="preserve"> Порядок подачи и рассмотрения жалобы</w:t>
            </w:r>
          </w:p>
        </w:tc>
        <w:tc>
          <w:tcPr>
            <w:tcW w:w="6655" w:type="dxa"/>
          </w:tcPr>
          <w:p w:rsidR="003D691C" w:rsidRDefault="009B380F" w:rsidP="00855B49">
            <w:pPr>
              <w:autoSpaceDE w:val="0"/>
              <w:autoSpaceDN w:val="0"/>
              <w:adjustRightInd w:val="0"/>
              <w:spacing w:after="0" w:line="240" w:lineRule="auto"/>
              <w:ind w:firstLine="709"/>
              <w:contextualSpacing/>
              <w:jc w:val="both"/>
              <w:rPr>
                <w:rFonts w:ascii="Times New Roman" w:hAnsi="Times New Roman"/>
                <w:sz w:val="24"/>
                <w:szCs w:val="24"/>
              </w:rPr>
            </w:pPr>
            <w:r w:rsidRPr="009B380F">
              <w:rPr>
                <w:rFonts w:ascii="Times New Roman" w:hAnsi="Times New Roman"/>
                <w:sz w:val="24"/>
                <w:szCs w:val="24"/>
              </w:rPr>
              <w:t>Жалоба на решения и (или) действия (бездействие) Администрации ЗАТО г. Железногорск, должностного лица Администрации ЗАТО г. Железногорск, муниципального служащего Администрации ЗАТО г. Железногорск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Федеральным Законом № 210-ФЗ, либо в порядке, установленном антимонопольным законодательством Российской Федерации, в антимонопольный орган.</w:t>
            </w:r>
          </w:p>
          <w:p w:rsidR="00541F64" w:rsidRPr="00541F64" w:rsidRDefault="00541F64" w:rsidP="00541F64">
            <w:pPr>
              <w:autoSpaceDE w:val="0"/>
              <w:autoSpaceDN w:val="0"/>
              <w:adjustRightInd w:val="0"/>
              <w:spacing w:after="0" w:line="240" w:lineRule="auto"/>
              <w:ind w:firstLine="709"/>
              <w:contextualSpacing/>
              <w:jc w:val="both"/>
              <w:rPr>
                <w:rFonts w:ascii="Times New Roman" w:hAnsi="Times New Roman"/>
                <w:sz w:val="24"/>
                <w:szCs w:val="24"/>
              </w:rPr>
            </w:pPr>
            <w:r w:rsidRPr="00541F64">
              <w:rPr>
                <w:rFonts w:ascii="Times New Roman" w:hAnsi="Times New Roman"/>
                <w:sz w:val="24"/>
                <w:szCs w:val="24"/>
              </w:rPr>
              <w:t>Жалоба должна содержать:</w:t>
            </w:r>
          </w:p>
          <w:p w:rsidR="00541F64" w:rsidRPr="00541F64" w:rsidRDefault="00541F64" w:rsidP="00541F64">
            <w:pPr>
              <w:autoSpaceDE w:val="0"/>
              <w:autoSpaceDN w:val="0"/>
              <w:adjustRightInd w:val="0"/>
              <w:spacing w:after="0" w:line="240" w:lineRule="auto"/>
              <w:ind w:firstLine="709"/>
              <w:contextualSpacing/>
              <w:jc w:val="both"/>
              <w:rPr>
                <w:rFonts w:ascii="Times New Roman" w:hAnsi="Times New Roman"/>
                <w:sz w:val="24"/>
                <w:szCs w:val="24"/>
              </w:rPr>
            </w:pPr>
            <w:r w:rsidRPr="00541F64">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541F64">
              <w:rPr>
                <w:rFonts w:ascii="Times New Roman" w:hAnsi="Times New Roman"/>
                <w:sz w:val="24"/>
                <w:szCs w:val="24"/>
              </w:rPr>
              <w:lastRenderedPageBreak/>
              <w:t>муниципального служащего, решения и действия (бездействие) которых обжалуются;</w:t>
            </w:r>
          </w:p>
          <w:p w:rsidR="00541F64" w:rsidRPr="00541F64" w:rsidRDefault="00541F64" w:rsidP="00541F64">
            <w:pPr>
              <w:autoSpaceDE w:val="0"/>
              <w:autoSpaceDN w:val="0"/>
              <w:adjustRightInd w:val="0"/>
              <w:spacing w:after="0" w:line="240" w:lineRule="auto"/>
              <w:ind w:firstLine="709"/>
              <w:contextualSpacing/>
              <w:jc w:val="both"/>
              <w:rPr>
                <w:rFonts w:ascii="Times New Roman" w:hAnsi="Times New Roman"/>
                <w:sz w:val="24"/>
                <w:szCs w:val="24"/>
              </w:rPr>
            </w:pPr>
            <w:r w:rsidRPr="00541F64">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1F64" w:rsidRPr="00541F64" w:rsidRDefault="00541F64" w:rsidP="00541F64">
            <w:pPr>
              <w:autoSpaceDE w:val="0"/>
              <w:autoSpaceDN w:val="0"/>
              <w:adjustRightInd w:val="0"/>
              <w:spacing w:after="0" w:line="240" w:lineRule="auto"/>
              <w:ind w:firstLine="709"/>
              <w:contextualSpacing/>
              <w:jc w:val="both"/>
              <w:rPr>
                <w:rFonts w:ascii="Times New Roman" w:hAnsi="Times New Roman"/>
                <w:sz w:val="24"/>
                <w:szCs w:val="24"/>
              </w:rPr>
            </w:pPr>
            <w:r w:rsidRPr="00541F64">
              <w:rPr>
                <w:rFonts w:ascii="Times New Roman" w:hAnsi="Times New Roman"/>
                <w:sz w:val="24"/>
                <w:szCs w:val="24"/>
              </w:rPr>
              <w:t>3) сведения об обжалуемых решениях и действиях (бездействии) Администрации ЗАТО г. Железногорск, должностного лица Администрации ЗАТО г. Железногорск, либо муниципального служащего Администрации ЗАТО г. Железногорск;</w:t>
            </w:r>
          </w:p>
          <w:p w:rsidR="00541F64" w:rsidRPr="00541F64" w:rsidRDefault="00541F64" w:rsidP="00541F64">
            <w:pPr>
              <w:autoSpaceDE w:val="0"/>
              <w:autoSpaceDN w:val="0"/>
              <w:adjustRightInd w:val="0"/>
              <w:spacing w:after="0" w:line="240" w:lineRule="auto"/>
              <w:ind w:firstLine="709"/>
              <w:contextualSpacing/>
              <w:jc w:val="both"/>
              <w:rPr>
                <w:rFonts w:ascii="Times New Roman" w:hAnsi="Times New Roman"/>
                <w:sz w:val="24"/>
                <w:szCs w:val="24"/>
              </w:rPr>
            </w:pPr>
            <w:r w:rsidRPr="00541F64">
              <w:rPr>
                <w:rFonts w:ascii="Times New Roman" w:hAnsi="Times New Roman"/>
                <w:sz w:val="24"/>
                <w:szCs w:val="24"/>
              </w:rPr>
              <w:t>4) доводы, на основании которых заявитель не согласен с решением и действием (бездействием) Администрации ЗАТО г. Железногорск, должностного лица Администрации ЗАТО г. Железногорск, либо муниципального служащего Администрации ЗАТО г. Железногорск.</w:t>
            </w:r>
          </w:p>
          <w:p w:rsidR="00541F64" w:rsidRPr="00CE1828" w:rsidRDefault="00541F64" w:rsidP="001850D8">
            <w:pPr>
              <w:autoSpaceDE w:val="0"/>
              <w:autoSpaceDN w:val="0"/>
              <w:adjustRightInd w:val="0"/>
              <w:spacing w:after="0" w:line="240" w:lineRule="auto"/>
              <w:ind w:firstLine="709"/>
              <w:contextualSpacing/>
              <w:jc w:val="both"/>
              <w:rPr>
                <w:rFonts w:ascii="Times New Roman" w:hAnsi="Times New Roman"/>
                <w:sz w:val="24"/>
                <w:szCs w:val="24"/>
              </w:rPr>
            </w:pPr>
            <w:r w:rsidRPr="00541F64">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tc>
      </w:tr>
      <w:tr w:rsidR="003D691C" w:rsidRPr="00E321D9" w:rsidTr="005E0B40">
        <w:trPr>
          <w:jc w:val="center"/>
        </w:trPr>
        <w:tc>
          <w:tcPr>
            <w:tcW w:w="3256" w:type="dxa"/>
            <w:gridSpan w:val="2"/>
          </w:tcPr>
          <w:p w:rsidR="003D691C" w:rsidRPr="00E321D9" w:rsidRDefault="00993C17" w:rsidP="003D691C">
            <w:pPr>
              <w:spacing w:after="0" w:line="240" w:lineRule="auto"/>
              <w:contextualSpacing/>
              <w:jc w:val="both"/>
              <w:rPr>
                <w:bCs/>
                <w:szCs w:val="24"/>
              </w:rPr>
            </w:pPr>
            <w:r>
              <w:rPr>
                <w:rFonts w:ascii="Times New Roman" w:hAnsi="Times New Roman"/>
                <w:sz w:val="24"/>
                <w:szCs w:val="24"/>
              </w:rPr>
              <w:lastRenderedPageBreak/>
              <w:t>5</w:t>
            </w:r>
            <w:r w:rsidR="003D691C">
              <w:rPr>
                <w:rFonts w:ascii="Times New Roman" w:hAnsi="Times New Roman"/>
                <w:sz w:val="24"/>
                <w:szCs w:val="24"/>
              </w:rPr>
              <w:t>.</w:t>
            </w:r>
            <w:r w:rsidR="003D691C" w:rsidRPr="00E321D9">
              <w:rPr>
                <w:rFonts w:ascii="Times New Roman" w:hAnsi="Times New Roman"/>
                <w:sz w:val="24"/>
                <w:szCs w:val="24"/>
              </w:rPr>
              <w:t xml:space="preserve">5. Сроки рассмотрения жалобы </w:t>
            </w:r>
          </w:p>
        </w:tc>
        <w:tc>
          <w:tcPr>
            <w:tcW w:w="6655" w:type="dxa"/>
          </w:tcPr>
          <w:p w:rsidR="003D691C" w:rsidRPr="00CE1828" w:rsidRDefault="00541F64" w:rsidP="00855B49">
            <w:pPr>
              <w:autoSpaceDE w:val="0"/>
              <w:autoSpaceDN w:val="0"/>
              <w:adjustRightInd w:val="0"/>
              <w:spacing w:after="0" w:line="240" w:lineRule="auto"/>
              <w:ind w:firstLine="709"/>
              <w:contextualSpacing/>
              <w:jc w:val="both"/>
              <w:rPr>
                <w:rFonts w:ascii="Times New Roman" w:hAnsi="Times New Roman"/>
                <w:sz w:val="24"/>
                <w:szCs w:val="24"/>
              </w:rPr>
            </w:pPr>
            <w:r w:rsidRPr="00541F64">
              <w:rPr>
                <w:rFonts w:ascii="Times New Roman" w:hAnsi="Times New Roman"/>
                <w:sz w:val="24"/>
                <w:szCs w:val="24"/>
              </w:rPr>
              <w:t>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tc>
      </w:tr>
      <w:tr w:rsidR="003D691C" w:rsidRPr="00E321D9" w:rsidTr="005E0B40">
        <w:trPr>
          <w:jc w:val="center"/>
        </w:trPr>
        <w:tc>
          <w:tcPr>
            <w:tcW w:w="3256" w:type="dxa"/>
            <w:gridSpan w:val="2"/>
          </w:tcPr>
          <w:p w:rsidR="003D691C" w:rsidRPr="00AD4B2A" w:rsidRDefault="00993C17" w:rsidP="003D691C">
            <w:pPr>
              <w:pStyle w:val="11"/>
              <w:ind w:left="0"/>
              <w:contextualSpacing/>
              <w:rPr>
                <w:bCs/>
                <w:szCs w:val="24"/>
              </w:rPr>
            </w:pPr>
            <w:r w:rsidRPr="00AD4B2A">
              <w:rPr>
                <w:szCs w:val="24"/>
              </w:rPr>
              <w:t>5</w:t>
            </w:r>
            <w:r w:rsidR="003D691C" w:rsidRPr="00AD4B2A">
              <w:rPr>
                <w:szCs w:val="24"/>
              </w:rPr>
              <w:t xml:space="preserve">.6. Перечень оснований для приостановления рассмотрения жалобы </w:t>
            </w:r>
          </w:p>
        </w:tc>
        <w:tc>
          <w:tcPr>
            <w:tcW w:w="6655" w:type="dxa"/>
          </w:tcPr>
          <w:p w:rsidR="003D691C" w:rsidRPr="00AD4B2A" w:rsidRDefault="003D691C" w:rsidP="003D691C">
            <w:pPr>
              <w:autoSpaceDE w:val="0"/>
              <w:autoSpaceDN w:val="0"/>
              <w:adjustRightInd w:val="0"/>
              <w:spacing w:before="100" w:beforeAutospacing="1" w:after="100" w:afterAutospacing="1" w:line="240" w:lineRule="auto"/>
              <w:ind w:firstLine="709"/>
              <w:contextualSpacing/>
              <w:jc w:val="both"/>
              <w:rPr>
                <w:rFonts w:ascii="Times New Roman" w:hAnsi="Times New Roman"/>
                <w:sz w:val="24"/>
                <w:szCs w:val="24"/>
              </w:rPr>
            </w:pPr>
            <w:r w:rsidRPr="00AD4B2A">
              <w:rPr>
                <w:rFonts w:ascii="Times New Roman" w:hAnsi="Times New Roman"/>
                <w:sz w:val="24"/>
                <w:szCs w:val="24"/>
              </w:rPr>
              <w:t>Основания для приостановления рассмотрения жалобы отсутствуют</w:t>
            </w:r>
          </w:p>
        </w:tc>
      </w:tr>
      <w:tr w:rsidR="003D691C" w:rsidRPr="00E321D9" w:rsidTr="00C74A2F">
        <w:trPr>
          <w:trHeight w:val="736"/>
          <w:jc w:val="center"/>
        </w:trPr>
        <w:tc>
          <w:tcPr>
            <w:tcW w:w="3256" w:type="dxa"/>
            <w:gridSpan w:val="2"/>
          </w:tcPr>
          <w:p w:rsidR="003D691C" w:rsidRPr="00E321D9" w:rsidRDefault="00993C17" w:rsidP="003D691C">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5</w:t>
            </w:r>
            <w:r w:rsidR="003D691C">
              <w:rPr>
                <w:rFonts w:ascii="Times New Roman" w:hAnsi="Times New Roman"/>
                <w:sz w:val="24"/>
                <w:szCs w:val="24"/>
              </w:rPr>
              <w:t>.7.</w:t>
            </w:r>
            <w:r w:rsidR="003D691C" w:rsidRPr="00E321D9">
              <w:rPr>
                <w:rFonts w:ascii="Times New Roman" w:hAnsi="Times New Roman"/>
                <w:sz w:val="24"/>
                <w:szCs w:val="24"/>
              </w:rPr>
              <w:t xml:space="preserve"> Результат рассмотрения жалобы</w:t>
            </w:r>
          </w:p>
        </w:tc>
        <w:tc>
          <w:tcPr>
            <w:tcW w:w="6655" w:type="dxa"/>
          </w:tcPr>
          <w:p w:rsidR="00541F64" w:rsidRPr="00541F64" w:rsidRDefault="00541F64" w:rsidP="00541F64">
            <w:pPr>
              <w:autoSpaceDE w:val="0"/>
              <w:autoSpaceDN w:val="0"/>
              <w:adjustRightInd w:val="0"/>
              <w:spacing w:after="0" w:line="240" w:lineRule="auto"/>
              <w:ind w:firstLine="709"/>
              <w:jc w:val="both"/>
              <w:rPr>
                <w:rFonts w:ascii="Times New Roman" w:hAnsi="Times New Roman"/>
                <w:sz w:val="24"/>
                <w:szCs w:val="24"/>
                <w:lang w:eastAsia="ru-RU"/>
              </w:rPr>
            </w:pPr>
            <w:r w:rsidRPr="00541F64">
              <w:rPr>
                <w:rFonts w:ascii="Times New Roman" w:hAnsi="Times New Roman"/>
                <w:sz w:val="24"/>
                <w:szCs w:val="24"/>
                <w:lang w:eastAsia="ru-RU"/>
              </w:rPr>
              <w:t>По результатам рассмотрения жалобы принимается одно из следующих решений:</w:t>
            </w:r>
          </w:p>
          <w:p w:rsidR="00541F64" w:rsidRPr="00541F64" w:rsidRDefault="00541F64" w:rsidP="00541F64">
            <w:pPr>
              <w:autoSpaceDE w:val="0"/>
              <w:autoSpaceDN w:val="0"/>
              <w:adjustRightInd w:val="0"/>
              <w:spacing w:after="0" w:line="240" w:lineRule="auto"/>
              <w:ind w:firstLine="709"/>
              <w:jc w:val="both"/>
              <w:rPr>
                <w:rFonts w:ascii="Times New Roman" w:hAnsi="Times New Roman"/>
                <w:sz w:val="24"/>
                <w:szCs w:val="24"/>
                <w:lang w:eastAsia="ru-RU"/>
              </w:rPr>
            </w:pPr>
            <w:r w:rsidRPr="00541F64">
              <w:rPr>
                <w:rFonts w:ascii="Times New Roman" w:hAnsi="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41F64" w:rsidRPr="00541F64" w:rsidRDefault="00541F64" w:rsidP="00541F64">
            <w:pPr>
              <w:autoSpaceDE w:val="0"/>
              <w:autoSpaceDN w:val="0"/>
              <w:adjustRightInd w:val="0"/>
              <w:spacing w:after="0" w:line="240" w:lineRule="auto"/>
              <w:ind w:firstLine="709"/>
              <w:jc w:val="both"/>
              <w:rPr>
                <w:rFonts w:ascii="Times New Roman" w:hAnsi="Times New Roman"/>
                <w:sz w:val="24"/>
                <w:szCs w:val="24"/>
                <w:lang w:eastAsia="ru-RU"/>
              </w:rPr>
            </w:pPr>
            <w:r w:rsidRPr="00541F64">
              <w:rPr>
                <w:rFonts w:ascii="Times New Roman" w:hAnsi="Times New Roman"/>
                <w:sz w:val="24"/>
                <w:szCs w:val="24"/>
                <w:lang w:eastAsia="ru-RU"/>
              </w:rPr>
              <w:t>2) в удовлетворении жалобы отказывается.</w:t>
            </w:r>
          </w:p>
          <w:p w:rsidR="00541F64" w:rsidRPr="00541F64" w:rsidRDefault="00541F64" w:rsidP="00541F64">
            <w:pPr>
              <w:autoSpaceDE w:val="0"/>
              <w:autoSpaceDN w:val="0"/>
              <w:adjustRightInd w:val="0"/>
              <w:spacing w:after="0" w:line="240" w:lineRule="auto"/>
              <w:ind w:firstLine="709"/>
              <w:jc w:val="both"/>
              <w:rPr>
                <w:rFonts w:ascii="Times New Roman" w:hAnsi="Times New Roman"/>
                <w:sz w:val="24"/>
                <w:szCs w:val="24"/>
                <w:lang w:eastAsia="ru-RU"/>
              </w:rPr>
            </w:pPr>
            <w:r w:rsidRPr="00541F64">
              <w:rPr>
                <w:rFonts w:ascii="Times New Roman" w:hAnsi="Times New Roman"/>
                <w:sz w:val="24"/>
                <w:szCs w:val="24"/>
                <w:lang w:eastAsia="ru-RU"/>
              </w:rPr>
              <w:t>Не позднее дня, следующего за</w:t>
            </w:r>
            <w:r>
              <w:rPr>
                <w:rFonts w:ascii="Times New Roman" w:hAnsi="Times New Roman"/>
                <w:sz w:val="24"/>
                <w:szCs w:val="24"/>
                <w:lang w:eastAsia="ru-RU"/>
              </w:rPr>
              <w:t xml:space="preserve"> днем принятия решения</w:t>
            </w:r>
            <w:r w:rsidRPr="00541F64">
              <w:rPr>
                <w:rFonts w:ascii="Times New Roman" w:hAnsi="Times New Roman"/>
                <w:sz w:val="24"/>
                <w:szCs w:val="24"/>
                <w:lang w:eastAsia="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1F64" w:rsidRPr="00541F64" w:rsidRDefault="00541F64" w:rsidP="00541F64">
            <w:pPr>
              <w:autoSpaceDE w:val="0"/>
              <w:autoSpaceDN w:val="0"/>
              <w:adjustRightInd w:val="0"/>
              <w:spacing w:after="0" w:line="240" w:lineRule="auto"/>
              <w:ind w:firstLine="709"/>
              <w:jc w:val="both"/>
              <w:rPr>
                <w:rFonts w:ascii="Times New Roman" w:hAnsi="Times New Roman"/>
                <w:sz w:val="24"/>
                <w:szCs w:val="24"/>
                <w:lang w:eastAsia="ru-RU"/>
              </w:rPr>
            </w:pPr>
            <w:r w:rsidRPr="00541F64">
              <w:rPr>
                <w:rFonts w:ascii="Times New Roman" w:hAnsi="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ЗАТО г. Железногорск,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Pr="00541F64">
              <w:rPr>
                <w:rFonts w:ascii="Times New Roman" w:hAnsi="Times New Roman"/>
                <w:sz w:val="24"/>
                <w:szCs w:val="24"/>
                <w:lang w:eastAsia="ru-RU"/>
              </w:rPr>
              <w:lastRenderedPageBreak/>
              <w:t>муниципальной услуги.</w:t>
            </w:r>
          </w:p>
          <w:p w:rsidR="00541F64" w:rsidRPr="00541F64" w:rsidRDefault="00541F64" w:rsidP="00541F64">
            <w:pPr>
              <w:autoSpaceDE w:val="0"/>
              <w:autoSpaceDN w:val="0"/>
              <w:adjustRightInd w:val="0"/>
              <w:spacing w:after="0" w:line="240" w:lineRule="auto"/>
              <w:ind w:firstLine="709"/>
              <w:jc w:val="both"/>
              <w:rPr>
                <w:rFonts w:ascii="Times New Roman" w:hAnsi="Times New Roman"/>
                <w:sz w:val="24"/>
                <w:szCs w:val="24"/>
                <w:lang w:eastAsia="ru-RU"/>
              </w:rPr>
            </w:pPr>
            <w:r w:rsidRPr="00541F64">
              <w:rPr>
                <w:rFonts w:ascii="Times New Roman" w:hAnsi="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691C" w:rsidRPr="00B963B1" w:rsidRDefault="00541F64" w:rsidP="00541F64">
            <w:pPr>
              <w:autoSpaceDE w:val="0"/>
              <w:autoSpaceDN w:val="0"/>
              <w:adjustRightInd w:val="0"/>
              <w:spacing w:after="0" w:line="240" w:lineRule="auto"/>
              <w:ind w:firstLine="709"/>
              <w:jc w:val="both"/>
              <w:rPr>
                <w:rFonts w:ascii="Times New Roman" w:hAnsi="Times New Roman"/>
                <w:sz w:val="24"/>
                <w:szCs w:val="24"/>
                <w:lang w:eastAsia="ru-RU"/>
              </w:rPr>
            </w:pPr>
            <w:r w:rsidRPr="00541F64">
              <w:rPr>
                <w:rFonts w:ascii="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имеющиеся материалы незамедлительно направляются в органы прокуратуры.</w:t>
            </w:r>
          </w:p>
        </w:tc>
      </w:tr>
      <w:tr w:rsidR="003D691C" w:rsidRPr="00E321D9" w:rsidTr="005E0B40">
        <w:trPr>
          <w:jc w:val="center"/>
        </w:trPr>
        <w:tc>
          <w:tcPr>
            <w:tcW w:w="3256" w:type="dxa"/>
            <w:gridSpan w:val="2"/>
          </w:tcPr>
          <w:p w:rsidR="003D691C" w:rsidRPr="00E321D9" w:rsidRDefault="00993C17" w:rsidP="003D691C">
            <w:pPr>
              <w:pStyle w:val="11"/>
              <w:spacing w:before="100" w:beforeAutospacing="1" w:after="100" w:afterAutospacing="1"/>
              <w:ind w:left="0"/>
              <w:contextualSpacing/>
              <w:rPr>
                <w:bCs/>
                <w:szCs w:val="24"/>
              </w:rPr>
            </w:pPr>
            <w:r>
              <w:rPr>
                <w:bCs/>
                <w:szCs w:val="24"/>
              </w:rPr>
              <w:lastRenderedPageBreak/>
              <w:t>5</w:t>
            </w:r>
            <w:r w:rsidR="003D691C">
              <w:rPr>
                <w:bCs/>
                <w:szCs w:val="24"/>
              </w:rPr>
              <w:t xml:space="preserve">.8. Порядок </w:t>
            </w:r>
            <w:r w:rsidR="003D691C" w:rsidRPr="00E321D9">
              <w:rPr>
                <w:bCs/>
                <w:szCs w:val="24"/>
              </w:rPr>
              <w:t>информирования заявителя о результатах рассмотрения жалобы</w:t>
            </w:r>
          </w:p>
        </w:tc>
        <w:tc>
          <w:tcPr>
            <w:tcW w:w="6655" w:type="dxa"/>
          </w:tcPr>
          <w:p w:rsidR="00AD4B2A" w:rsidRPr="00CE1828" w:rsidRDefault="003D691C" w:rsidP="00541F64">
            <w:pPr>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Не позднее дня, следующего за днем пр</w:t>
            </w:r>
            <w:r>
              <w:rPr>
                <w:rFonts w:ascii="Times New Roman" w:hAnsi="Times New Roman"/>
                <w:sz w:val="24"/>
                <w:szCs w:val="24"/>
              </w:rPr>
              <w:t>иняти</w:t>
            </w:r>
            <w:r w:rsidR="00541F64">
              <w:rPr>
                <w:rFonts w:ascii="Times New Roman" w:hAnsi="Times New Roman"/>
                <w:sz w:val="24"/>
                <w:szCs w:val="24"/>
              </w:rPr>
              <w:t>я решения</w:t>
            </w:r>
            <w:r w:rsidR="009E6297">
              <w:rPr>
                <w:rFonts w:ascii="Times New Roman" w:hAnsi="Times New Roman"/>
                <w:sz w:val="24"/>
                <w:szCs w:val="24"/>
              </w:rPr>
              <w:t>, З</w:t>
            </w:r>
            <w:r w:rsidRPr="00CE1828">
              <w:rPr>
                <w:rFonts w:ascii="Times New Roman" w:hAnsi="Times New Roman"/>
                <w:sz w:val="24"/>
                <w:szCs w:val="24"/>
              </w:rPr>
              <w:t>аявителю в</w:t>
            </w:r>
            <w:r w:rsidR="009E6297">
              <w:rPr>
                <w:rFonts w:ascii="Times New Roman" w:hAnsi="Times New Roman"/>
                <w:sz w:val="24"/>
                <w:szCs w:val="24"/>
              </w:rPr>
              <w:t xml:space="preserve"> письменной форме и по желанию З</w:t>
            </w:r>
            <w:r w:rsidRPr="00CE1828">
              <w:rPr>
                <w:rFonts w:ascii="Times New Roman" w:hAnsi="Times New Roman"/>
                <w:sz w:val="24"/>
                <w:szCs w:val="24"/>
              </w:rPr>
              <w:t>аявителя в электронной форме направляется мотивированный ответ о результатах рассмотрения жалобы</w:t>
            </w:r>
            <w:r w:rsidR="00AD4B2A">
              <w:rPr>
                <w:rFonts w:ascii="Times New Roman" w:hAnsi="Times New Roman"/>
                <w:sz w:val="24"/>
                <w:szCs w:val="24"/>
              </w:rPr>
              <w:t>.</w:t>
            </w:r>
          </w:p>
        </w:tc>
      </w:tr>
      <w:tr w:rsidR="003D691C" w:rsidRPr="00E321D9" w:rsidTr="005E0B40">
        <w:trPr>
          <w:jc w:val="center"/>
        </w:trPr>
        <w:tc>
          <w:tcPr>
            <w:tcW w:w="3256" w:type="dxa"/>
            <w:gridSpan w:val="2"/>
          </w:tcPr>
          <w:p w:rsidR="003D691C" w:rsidRPr="00E321D9" w:rsidRDefault="00993C17" w:rsidP="003D691C">
            <w:pPr>
              <w:spacing w:after="0" w:line="240" w:lineRule="auto"/>
              <w:rPr>
                <w:rFonts w:ascii="Times New Roman" w:hAnsi="Times New Roman"/>
                <w:sz w:val="24"/>
                <w:szCs w:val="24"/>
              </w:rPr>
            </w:pPr>
            <w:r>
              <w:rPr>
                <w:rFonts w:ascii="Times New Roman" w:hAnsi="Times New Roman"/>
                <w:sz w:val="24"/>
                <w:szCs w:val="24"/>
              </w:rPr>
              <w:t>5</w:t>
            </w:r>
            <w:r w:rsidR="003D691C" w:rsidRPr="00E321D9">
              <w:rPr>
                <w:rFonts w:ascii="Times New Roman" w:hAnsi="Times New Roman"/>
                <w:sz w:val="24"/>
                <w:szCs w:val="24"/>
              </w:rPr>
              <w:t>.9. Порядок обжалования решения по жалобе</w:t>
            </w:r>
          </w:p>
        </w:tc>
        <w:tc>
          <w:tcPr>
            <w:tcW w:w="6655" w:type="dxa"/>
          </w:tcPr>
          <w:p w:rsidR="003D691C" w:rsidRPr="00CE1828" w:rsidRDefault="003D691C" w:rsidP="003D691C">
            <w:pPr>
              <w:autoSpaceDE w:val="0"/>
              <w:autoSpaceDN w:val="0"/>
              <w:adjustRightInd w:val="0"/>
              <w:spacing w:after="0" w:line="240" w:lineRule="auto"/>
              <w:ind w:firstLine="709"/>
              <w:jc w:val="both"/>
              <w:rPr>
                <w:rFonts w:ascii="Times New Roman" w:hAnsi="Times New Roman"/>
                <w:sz w:val="24"/>
                <w:szCs w:val="24"/>
              </w:rPr>
            </w:pPr>
            <w:r w:rsidRPr="00CE1828">
              <w:rPr>
                <w:rFonts w:ascii="Times New Roman" w:hAnsi="Times New Roman"/>
                <w:sz w:val="24"/>
                <w:szCs w:val="24"/>
              </w:rPr>
              <w:t>Заявители вправе обжаловать решения, принятые в ходе предоставления муниципальной услуги, действия или бездействие должностных лиц, связанных с рассмотрением жалобы, в суде в порядке и сроки, установленные законодательством Российской Федерации</w:t>
            </w:r>
          </w:p>
        </w:tc>
      </w:tr>
      <w:tr w:rsidR="003D691C" w:rsidRPr="00E321D9" w:rsidTr="005E0B40">
        <w:trPr>
          <w:jc w:val="center"/>
        </w:trPr>
        <w:tc>
          <w:tcPr>
            <w:tcW w:w="3256" w:type="dxa"/>
            <w:gridSpan w:val="2"/>
          </w:tcPr>
          <w:p w:rsidR="003D691C" w:rsidRPr="00E321D9" w:rsidRDefault="00993C17" w:rsidP="003D691C">
            <w:pPr>
              <w:pStyle w:val="11"/>
              <w:ind w:left="0"/>
              <w:rPr>
                <w:bCs/>
                <w:szCs w:val="24"/>
              </w:rPr>
            </w:pPr>
            <w:r>
              <w:rPr>
                <w:bCs/>
                <w:szCs w:val="24"/>
              </w:rPr>
              <w:t>5.</w:t>
            </w:r>
            <w:r w:rsidR="003D691C" w:rsidRPr="00E321D9">
              <w:rPr>
                <w:bCs/>
                <w:szCs w:val="24"/>
              </w:rPr>
              <w:t xml:space="preserve">10. Право заявителя на получение информации и документов, необходимых для обоснования и рассмотрения жалобы </w:t>
            </w:r>
          </w:p>
        </w:tc>
        <w:tc>
          <w:tcPr>
            <w:tcW w:w="6655" w:type="dxa"/>
          </w:tcPr>
          <w:p w:rsidR="003D691C" w:rsidRPr="00CE1828" w:rsidRDefault="003D691C" w:rsidP="003D691C">
            <w:pPr>
              <w:spacing w:after="0" w:line="240" w:lineRule="auto"/>
              <w:ind w:firstLine="709"/>
              <w:jc w:val="both"/>
              <w:rPr>
                <w:rFonts w:ascii="Times New Roman" w:hAnsi="Times New Roman"/>
                <w:sz w:val="24"/>
                <w:szCs w:val="24"/>
              </w:rPr>
            </w:pPr>
            <w:r w:rsidRPr="00CE1828">
              <w:rPr>
                <w:rFonts w:ascii="Times New Roman" w:hAnsi="Times New Roman"/>
                <w:sz w:val="24"/>
                <w:szCs w:val="24"/>
              </w:rPr>
              <w:t>Заявитель имеет право на получение информации и документов, которые необходимы для обоснования и рассмотрения жалобы</w:t>
            </w:r>
          </w:p>
        </w:tc>
      </w:tr>
      <w:tr w:rsidR="003D691C" w:rsidRPr="00E321D9" w:rsidTr="005E0B40">
        <w:trPr>
          <w:jc w:val="center"/>
        </w:trPr>
        <w:tc>
          <w:tcPr>
            <w:tcW w:w="3256" w:type="dxa"/>
            <w:gridSpan w:val="2"/>
          </w:tcPr>
          <w:p w:rsidR="003D691C" w:rsidRPr="00E321D9" w:rsidRDefault="00993C17" w:rsidP="003D691C">
            <w:pPr>
              <w:spacing w:after="0" w:line="240" w:lineRule="auto"/>
              <w:rPr>
                <w:rFonts w:ascii="Times New Roman" w:hAnsi="Times New Roman"/>
                <w:sz w:val="24"/>
                <w:szCs w:val="24"/>
              </w:rPr>
            </w:pPr>
            <w:r>
              <w:rPr>
                <w:rFonts w:ascii="Times New Roman" w:hAnsi="Times New Roman"/>
                <w:sz w:val="24"/>
                <w:szCs w:val="24"/>
              </w:rPr>
              <w:t>5</w:t>
            </w:r>
            <w:r w:rsidR="003D691C">
              <w:rPr>
                <w:rFonts w:ascii="Times New Roman" w:hAnsi="Times New Roman"/>
                <w:sz w:val="24"/>
                <w:szCs w:val="24"/>
              </w:rPr>
              <w:t xml:space="preserve">.11.Способы </w:t>
            </w:r>
            <w:r w:rsidR="003D691C" w:rsidRPr="00E321D9">
              <w:rPr>
                <w:rFonts w:ascii="Times New Roman" w:hAnsi="Times New Roman"/>
                <w:sz w:val="24"/>
                <w:szCs w:val="24"/>
              </w:rPr>
              <w:t xml:space="preserve">информирования заявителей о порядке подачи и рассмотрения жалобы </w:t>
            </w:r>
          </w:p>
          <w:p w:rsidR="003D691C" w:rsidRPr="00E321D9" w:rsidRDefault="003D691C" w:rsidP="003D691C">
            <w:pPr>
              <w:pStyle w:val="11"/>
              <w:jc w:val="both"/>
              <w:rPr>
                <w:bCs/>
                <w:szCs w:val="24"/>
              </w:rPr>
            </w:pPr>
          </w:p>
        </w:tc>
        <w:tc>
          <w:tcPr>
            <w:tcW w:w="6655" w:type="dxa"/>
          </w:tcPr>
          <w:p w:rsidR="003D691C" w:rsidRPr="00CE1828" w:rsidRDefault="00D816C3" w:rsidP="00537879">
            <w:pPr>
              <w:autoSpaceDE w:val="0"/>
              <w:autoSpaceDN w:val="0"/>
              <w:adjustRightInd w:val="0"/>
              <w:spacing w:after="0" w:line="240" w:lineRule="auto"/>
              <w:ind w:firstLine="709"/>
              <w:jc w:val="both"/>
              <w:rPr>
                <w:rFonts w:ascii="Times New Roman" w:hAnsi="Times New Roman"/>
                <w:sz w:val="24"/>
                <w:szCs w:val="24"/>
                <w:lang w:eastAsia="ru-RU"/>
              </w:rPr>
            </w:pPr>
            <w:r w:rsidRPr="00D816C3">
              <w:rPr>
                <w:rFonts w:ascii="Times New Roman" w:hAnsi="Times New Roman"/>
                <w:sz w:val="24"/>
                <w:szCs w:val="24"/>
                <w:lang w:eastAsia="ru-RU"/>
              </w:rPr>
              <w:t>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привлекаемых организаций, а также их работников, обеспечивается посредством размещения информации на информационных стендах, расположенных в местах предоставления муниципальной услуги, официальном сайте Администрации ЗАТО г. Железногорск в информационно-телекоммуникационно</w:t>
            </w:r>
            <w:r>
              <w:rPr>
                <w:rFonts w:ascii="Times New Roman" w:hAnsi="Times New Roman"/>
                <w:sz w:val="24"/>
                <w:szCs w:val="24"/>
                <w:lang w:eastAsia="ru-RU"/>
              </w:rPr>
              <w:t>й сети Интернет www.admk26.ru, «</w:t>
            </w:r>
            <w:r w:rsidRPr="00D816C3">
              <w:rPr>
                <w:rFonts w:ascii="Times New Roman" w:hAnsi="Times New Roman"/>
                <w:sz w:val="24"/>
                <w:szCs w:val="24"/>
                <w:lang w:eastAsia="ru-RU"/>
              </w:rPr>
              <w:t xml:space="preserve">Едином портале государственных </w:t>
            </w:r>
            <w:r>
              <w:rPr>
                <w:rFonts w:ascii="Times New Roman" w:hAnsi="Times New Roman"/>
                <w:sz w:val="24"/>
                <w:szCs w:val="24"/>
                <w:lang w:eastAsia="ru-RU"/>
              </w:rPr>
              <w:t>и муниципальных услуг (функций)» https://www.gosuslugi.ru либо «</w:t>
            </w:r>
            <w:r w:rsidRPr="00D816C3">
              <w:rPr>
                <w:rFonts w:ascii="Times New Roman" w:hAnsi="Times New Roman"/>
                <w:sz w:val="24"/>
                <w:szCs w:val="24"/>
                <w:lang w:eastAsia="ru-RU"/>
              </w:rPr>
              <w:t>Портале государственных и муницип</w:t>
            </w:r>
            <w:r>
              <w:rPr>
                <w:rFonts w:ascii="Times New Roman" w:hAnsi="Times New Roman"/>
                <w:sz w:val="24"/>
                <w:szCs w:val="24"/>
                <w:lang w:eastAsia="ru-RU"/>
              </w:rPr>
              <w:t>альных услуг Красноярского края»</w:t>
            </w:r>
            <w:r w:rsidRPr="00D816C3">
              <w:rPr>
                <w:rFonts w:ascii="Times New Roman" w:hAnsi="Times New Roman"/>
                <w:sz w:val="24"/>
                <w:szCs w:val="24"/>
                <w:lang w:eastAsia="ru-RU"/>
              </w:rPr>
              <w:t xml:space="preserve"> https://www.gosuslugi.krskstate.ru, по телефонам, указан</w:t>
            </w:r>
            <w:r>
              <w:rPr>
                <w:rFonts w:ascii="Times New Roman" w:hAnsi="Times New Roman"/>
                <w:sz w:val="24"/>
                <w:szCs w:val="24"/>
                <w:lang w:eastAsia="ru-RU"/>
              </w:rPr>
              <w:t xml:space="preserve">ным в </w:t>
            </w:r>
            <w:r w:rsidR="00537879">
              <w:rPr>
                <w:rFonts w:ascii="Times New Roman" w:hAnsi="Times New Roman"/>
                <w:sz w:val="24"/>
                <w:szCs w:val="24"/>
                <w:lang w:eastAsia="ru-RU"/>
              </w:rPr>
              <w:t>пункте</w:t>
            </w:r>
            <w:r>
              <w:rPr>
                <w:rFonts w:ascii="Times New Roman" w:hAnsi="Times New Roman"/>
                <w:sz w:val="24"/>
                <w:szCs w:val="24"/>
                <w:lang w:eastAsia="ru-RU"/>
              </w:rPr>
              <w:t xml:space="preserve"> 1.3 </w:t>
            </w:r>
            <w:r w:rsidRPr="00D816C3">
              <w:rPr>
                <w:rFonts w:ascii="Times New Roman" w:hAnsi="Times New Roman"/>
                <w:sz w:val="24"/>
                <w:szCs w:val="24"/>
                <w:lang w:eastAsia="ru-RU"/>
              </w:rPr>
              <w:t>Регламента</w:t>
            </w:r>
          </w:p>
        </w:tc>
      </w:tr>
      <w:tr w:rsidR="003D691C" w:rsidRPr="00E321D9" w:rsidTr="005E0B40">
        <w:trPr>
          <w:jc w:val="center"/>
        </w:trPr>
        <w:tc>
          <w:tcPr>
            <w:tcW w:w="9911" w:type="dxa"/>
            <w:gridSpan w:val="3"/>
          </w:tcPr>
          <w:p w:rsidR="003D691C" w:rsidRPr="007A7FA1" w:rsidRDefault="003D691C" w:rsidP="003D691C">
            <w:pPr>
              <w:autoSpaceDE w:val="0"/>
              <w:autoSpaceDN w:val="0"/>
              <w:adjustRightInd w:val="0"/>
              <w:spacing w:after="0" w:line="240" w:lineRule="auto"/>
              <w:jc w:val="center"/>
              <w:rPr>
                <w:rFonts w:ascii="Times New Roman" w:hAnsi="Times New Roman"/>
                <w:sz w:val="24"/>
                <w:szCs w:val="24"/>
              </w:rPr>
            </w:pPr>
            <w:r w:rsidRPr="007A7FA1">
              <w:rPr>
                <w:rFonts w:ascii="Times New Roman" w:hAnsi="Times New Roman"/>
                <w:sz w:val="24"/>
                <w:szCs w:val="24"/>
              </w:rPr>
              <w:t>Приложения к административному регламенту</w:t>
            </w:r>
          </w:p>
        </w:tc>
      </w:tr>
      <w:tr w:rsidR="003D691C" w:rsidRPr="00E321D9" w:rsidTr="005E0B40">
        <w:trPr>
          <w:jc w:val="center"/>
        </w:trPr>
        <w:tc>
          <w:tcPr>
            <w:tcW w:w="3256" w:type="dxa"/>
            <w:gridSpan w:val="2"/>
          </w:tcPr>
          <w:p w:rsidR="003D691C" w:rsidRPr="00E321D9" w:rsidRDefault="007C41F1" w:rsidP="003D691C">
            <w:pPr>
              <w:pStyle w:val="11"/>
              <w:jc w:val="both"/>
              <w:rPr>
                <w:bCs/>
                <w:szCs w:val="24"/>
              </w:rPr>
            </w:pPr>
            <w:r>
              <w:rPr>
                <w:bCs/>
                <w:szCs w:val="24"/>
              </w:rPr>
              <w:t>Приложение 1</w:t>
            </w:r>
            <w:r w:rsidR="003D691C" w:rsidRPr="00E321D9">
              <w:rPr>
                <w:bCs/>
                <w:szCs w:val="24"/>
              </w:rPr>
              <w:t xml:space="preserve"> </w:t>
            </w:r>
          </w:p>
        </w:tc>
        <w:tc>
          <w:tcPr>
            <w:tcW w:w="6655" w:type="dxa"/>
          </w:tcPr>
          <w:p w:rsidR="003D691C" w:rsidRPr="007A7FA1" w:rsidRDefault="003D691C" w:rsidP="003D691C">
            <w:pPr>
              <w:autoSpaceDE w:val="0"/>
              <w:autoSpaceDN w:val="0"/>
              <w:adjustRightInd w:val="0"/>
              <w:spacing w:after="0" w:line="240" w:lineRule="auto"/>
              <w:rPr>
                <w:rFonts w:ascii="Times New Roman" w:hAnsi="Times New Roman"/>
                <w:sz w:val="24"/>
                <w:szCs w:val="24"/>
              </w:rPr>
            </w:pPr>
            <w:r w:rsidRPr="007A7FA1">
              <w:rPr>
                <w:rFonts w:ascii="Times New Roman" w:hAnsi="Times New Roman"/>
                <w:sz w:val="24"/>
                <w:szCs w:val="24"/>
              </w:rPr>
              <w:t>Блок-схема предоставления муниципальной услуги</w:t>
            </w:r>
          </w:p>
        </w:tc>
      </w:tr>
      <w:tr w:rsidR="003D691C" w:rsidRPr="00E321D9" w:rsidTr="005E0B40">
        <w:trPr>
          <w:jc w:val="center"/>
        </w:trPr>
        <w:tc>
          <w:tcPr>
            <w:tcW w:w="3256" w:type="dxa"/>
            <w:gridSpan w:val="2"/>
          </w:tcPr>
          <w:p w:rsidR="003D691C" w:rsidRPr="00E321D9" w:rsidRDefault="007C41F1" w:rsidP="003D691C">
            <w:pPr>
              <w:pStyle w:val="11"/>
              <w:jc w:val="both"/>
              <w:rPr>
                <w:bCs/>
                <w:szCs w:val="24"/>
              </w:rPr>
            </w:pPr>
            <w:r>
              <w:rPr>
                <w:bCs/>
                <w:szCs w:val="24"/>
              </w:rPr>
              <w:t>Приложение 2</w:t>
            </w:r>
            <w:r w:rsidR="003D691C" w:rsidRPr="00E321D9">
              <w:rPr>
                <w:bCs/>
                <w:szCs w:val="24"/>
              </w:rPr>
              <w:t xml:space="preserve"> </w:t>
            </w:r>
          </w:p>
        </w:tc>
        <w:tc>
          <w:tcPr>
            <w:tcW w:w="6655" w:type="dxa"/>
          </w:tcPr>
          <w:p w:rsidR="003D691C" w:rsidRPr="00855B49" w:rsidRDefault="007A7FA1" w:rsidP="003D691C">
            <w:pPr>
              <w:autoSpaceDE w:val="0"/>
              <w:autoSpaceDN w:val="0"/>
              <w:adjustRightInd w:val="0"/>
              <w:spacing w:after="0" w:line="240" w:lineRule="auto"/>
              <w:jc w:val="both"/>
              <w:rPr>
                <w:rFonts w:ascii="Times New Roman" w:hAnsi="Times New Roman"/>
                <w:sz w:val="24"/>
                <w:szCs w:val="24"/>
                <w:highlight w:val="yellow"/>
              </w:rPr>
            </w:pPr>
            <w:r w:rsidRPr="007A7FA1">
              <w:rPr>
                <w:rFonts w:ascii="Times New Roman" w:hAnsi="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p>
        </w:tc>
      </w:tr>
      <w:tr w:rsidR="00443218" w:rsidRPr="00E321D9" w:rsidTr="005E0B40">
        <w:trPr>
          <w:jc w:val="center"/>
        </w:trPr>
        <w:tc>
          <w:tcPr>
            <w:tcW w:w="3256" w:type="dxa"/>
            <w:gridSpan w:val="2"/>
          </w:tcPr>
          <w:p w:rsidR="00443218" w:rsidRDefault="00443218" w:rsidP="003D691C">
            <w:pPr>
              <w:pStyle w:val="11"/>
              <w:jc w:val="both"/>
              <w:rPr>
                <w:bCs/>
                <w:szCs w:val="24"/>
              </w:rPr>
            </w:pPr>
            <w:r>
              <w:rPr>
                <w:bCs/>
                <w:szCs w:val="24"/>
              </w:rPr>
              <w:t>Приложение 3</w:t>
            </w:r>
          </w:p>
        </w:tc>
        <w:tc>
          <w:tcPr>
            <w:tcW w:w="6655" w:type="dxa"/>
          </w:tcPr>
          <w:p w:rsidR="00443218" w:rsidRPr="00443218" w:rsidRDefault="00443218" w:rsidP="00443218">
            <w:pPr>
              <w:autoSpaceDE w:val="0"/>
              <w:autoSpaceDN w:val="0"/>
              <w:adjustRightInd w:val="0"/>
              <w:spacing w:after="0" w:line="240" w:lineRule="auto"/>
              <w:jc w:val="both"/>
              <w:rPr>
                <w:rFonts w:ascii="Times New Roman" w:hAnsi="Times New Roman"/>
                <w:sz w:val="24"/>
                <w:szCs w:val="24"/>
              </w:rPr>
            </w:pPr>
            <w:r w:rsidRPr="00443218">
              <w:rPr>
                <w:rFonts w:ascii="Times New Roman" w:hAnsi="Times New Roman"/>
                <w:sz w:val="24"/>
                <w:szCs w:val="24"/>
              </w:rPr>
              <w:t>Форма решения об отказе в приеме документов, необходимых</w:t>
            </w:r>
          </w:p>
          <w:p w:rsidR="00443218" w:rsidRPr="007A7FA1" w:rsidRDefault="00443218" w:rsidP="00443218">
            <w:pPr>
              <w:autoSpaceDE w:val="0"/>
              <w:autoSpaceDN w:val="0"/>
              <w:adjustRightInd w:val="0"/>
              <w:spacing w:after="0" w:line="240" w:lineRule="auto"/>
              <w:jc w:val="both"/>
              <w:rPr>
                <w:rFonts w:ascii="Times New Roman" w:hAnsi="Times New Roman"/>
                <w:sz w:val="24"/>
                <w:szCs w:val="24"/>
              </w:rPr>
            </w:pPr>
            <w:r w:rsidRPr="00443218">
              <w:rPr>
                <w:rFonts w:ascii="Times New Roman" w:hAnsi="Times New Roman"/>
                <w:sz w:val="24"/>
                <w:szCs w:val="24"/>
              </w:rPr>
              <w:t>для предоставления услуги/об отказе в предоставлении услуги</w:t>
            </w:r>
          </w:p>
        </w:tc>
      </w:tr>
    </w:tbl>
    <w:p w:rsidR="00967AA0" w:rsidRDefault="003C5F95" w:rsidP="003C5F9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6F2564">
        <w:rPr>
          <w:rFonts w:ascii="Times New Roman" w:hAnsi="Times New Roman"/>
          <w:sz w:val="24"/>
          <w:szCs w:val="24"/>
        </w:rPr>
        <w:t xml:space="preserve">                                                                                           </w:t>
      </w:r>
    </w:p>
    <w:p w:rsidR="00A342B6" w:rsidRDefault="006F2564" w:rsidP="003C5F9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3C5F95">
        <w:rPr>
          <w:rFonts w:ascii="Times New Roman" w:hAnsi="Times New Roman"/>
          <w:sz w:val="24"/>
          <w:szCs w:val="24"/>
        </w:rPr>
        <w:t xml:space="preserve"> </w:t>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3C5F95">
        <w:rPr>
          <w:rFonts w:ascii="Times New Roman" w:hAnsi="Times New Roman"/>
          <w:sz w:val="24"/>
          <w:szCs w:val="24"/>
        </w:rPr>
        <w:t xml:space="preserve"> </w:t>
      </w:r>
      <w:r w:rsidR="00B96150">
        <w:rPr>
          <w:rFonts w:ascii="Times New Roman" w:hAnsi="Times New Roman"/>
          <w:sz w:val="24"/>
          <w:szCs w:val="24"/>
        </w:rPr>
        <w:t xml:space="preserve">            </w:t>
      </w:r>
    </w:p>
    <w:p w:rsidR="00D02F9D" w:rsidRDefault="00D02F9D" w:rsidP="003C5F95">
      <w:pPr>
        <w:autoSpaceDE w:val="0"/>
        <w:autoSpaceDN w:val="0"/>
        <w:adjustRightInd w:val="0"/>
        <w:spacing w:after="0" w:line="240" w:lineRule="auto"/>
        <w:rPr>
          <w:rFonts w:ascii="Times New Roman" w:hAnsi="Times New Roman"/>
          <w:sz w:val="24"/>
          <w:szCs w:val="24"/>
        </w:rPr>
      </w:pPr>
    </w:p>
    <w:p w:rsidR="00C21719" w:rsidRDefault="00C21719" w:rsidP="003C5F95">
      <w:pPr>
        <w:autoSpaceDE w:val="0"/>
        <w:autoSpaceDN w:val="0"/>
        <w:adjustRightInd w:val="0"/>
        <w:spacing w:after="0" w:line="240" w:lineRule="auto"/>
        <w:rPr>
          <w:rFonts w:ascii="Times New Roman" w:hAnsi="Times New Roman"/>
          <w:sz w:val="24"/>
          <w:szCs w:val="24"/>
        </w:rPr>
      </w:pPr>
    </w:p>
    <w:p w:rsidR="00C21719" w:rsidRDefault="00C21719" w:rsidP="003C5F95">
      <w:pPr>
        <w:autoSpaceDE w:val="0"/>
        <w:autoSpaceDN w:val="0"/>
        <w:adjustRightInd w:val="0"/>
        <w:spacing w:after="0" w:line="240" w:lineRule="auto"/>
        <w:rPr>
          <w:rFonts w:ascii="Times New Roman" w:hAnsi="Times New Roman"/>
          <w:sz w:val="24"/>
          <w:szCs w:val="24"/>
        </w:rPr>
      </w:pPr>
    </w:p>
    <w:p w:rsidR="00C21719" w:rsidRDefault="00C21719" w:rsidP="003C5F95">
      <w:pPr>
        <w:autoSpaceDE w:val="0"/>
        <w:autoSpaceDN w:val="0"/>
        <w:adjustRightInd w:val="0"/>
        <w:spacing w:after="0" w:line="240" w:lineRule="auto"/>
        <w:rPr>
          <w:rFonts w:ascii="Times New Roman" w:hAnsi="Times New Roman"/>
          <w:sz w:val="24"/>
          <w:szCs w:val="24"/>
        </w:rPr>
      </w:pPr>
    </w:p>
    <w:p w:rsidR="00C21719" w:rsidRDefault="00C21719" w:rsidP="003C5F95">
      <w:pPr>
        <w:autoSpaceDE w:val="0"/>
        <w:autoSpaceDN w:val="0"/>
        <w:adjustRightInd w:val="0"/>
        <w:spacing w:after="0" w:line="240" w:lineRule="auto"/>
        <w:rPr>
          <w:rFonts w:ascii="Times New Roman" w:hAnsi="Times New Roman"/>
          <w:sz w:val="24"/>
          <w:szCs w:val="24"/>
        </w:rPr>
      </w:pPr>
    </w:p>
    <w:p w:rsidR="00C21719" w:rsidRDefault="00C21719" w:rsidP="003C5F95">
      <w:pPr>
        <w:autoSpaceDE w:val="0"/>
        <w:autoSpaceDN w:val="0"/>
        <w:adjustRightInd w:val="0"/>
        <w:spacing w:after="0" w:line="240" w:lineRule="auto"/>
        <w:rPr>
          <w:rFonts w:ascii="Times New Roman" w:hAnsi="Times New Roman"/>
          <w:sz w:val="24"/>
          <w:szCs w:val="24"/>
        </w:rPr>
      </w:pPr>
    </w:p>
    <w:p w:rsidR="00E50B66" w:rsidRPr="00443218" w:rsidRDefault="00537879" w:rsidP="007A7FA1">
      <w:pPr>
        <w:autoSpaceDE w:val="0"/>
        <w:autoSpaceDN w:val="0"/>
        <w:adjustRightInd w:val="0"/>
        <w:spacing w:after="0" w:line="240" w:lineRule="auto"/>
        <w:ind w:left="4248"/>
        <w:jc w:val="center"/>
        <w:rPr>
          <w:rFonts w:ascii="Times New Roman" w:hAnsi="Times New Roman"/>
          <w:sz w:val="24"/>
          <w:szCs w:val="24"/>
        </w:rPr>
      </w:pPr>
      <w:r>
        <w:rPr>
          <w:rFonts w:ascii="Times New Roman" w:hAnsi="Times New Roman"/>
          <w:sz w:val="24"/>
          <w:szCs w:val="24"/>
        </w:rPr>
        <w:t xml:space="preserve"> </w:t>
      </w:r>
      <w:r w:rsidR="007A7FA1" w:rsidRPr="00443218">
        <w:rPr>
          <w:rFonts w:ascii="Times New Roman" w:hAnsi="Times New Roman"/>
          <w:sz w:val="24"/>
          <w:szCs w:val="24"/>
        </w:rPr>
        <w:t xml:space="preserve">    </w:t>
      </w:r>
      <w:r w:rsidR="00E87FC9" w:rsidRPr="00443218">
        <w:rPr>
          <w:rFonts w:ascii="Times New Roman" w:hAnsi="Times New Roman"/>
          <w:sz w:val="24"/>
          <w:szCs w:val="24"/>
        </w:rPr>
        <w:t>П</w:t>
      </w:r>
      <w:r w:rsidR="00356EED" w:rsidRPr="00443218">
        <w:rPr>
          <w:rFonts w:ascii="Times New Roman" w:hAnsi="Times New Roman"/>
          <w:sz w:val="24"/>
          <w:szCs w:val="24"/>
        </w:rPr>
        <w:t>риложение №1</w:t>
      </w:r>
    </w:p>
    <w:p w:rsidR="00D15F5E" w:rsidRPr="00443218" w:rsidRDefault="00F75F94" w:rsidP="0071749D">
      <w:pPr>
        <w:autoSpaceDE w:val="0"/>
        <w:autoSpaceDN w:val="0"/>
        <w:adjustRightInd w:val="0"/>
        <w:spacing w:after="0" w:line="240" w:lineRule="auto"/>
        <w:ind w:left="5664" w:firstLine="708"/>
        <w:jc w:val="center"/>
        <w:rPr>
          <w:rFonts w:ascii="Times New Roman" w:hAnsi="Times New Roman"/>
          <w:sz w:val="24"/>
          <w:szCs w:val="24"/>
        </w:rPr>
      </w:pPr>
      <w:r w:rsidRPr="00443218">
        <w:rPr>
          <w:rFonts w:ascii="Times New Roman" w:hAnsi="Times New Roman"/>
          <w:sz w:val="24"/>
          <w:szCs w:val="24"/>
        </w:rPr>
        <w:t xml:space="preserve">к административному </w:t>
      </w:r>
      <w:r w:rsidR="00E87FC9" w:rsidRPr="00443218">
        <w:rPr>
          <w:rFonts w:ascii="Times New Roman" w:hAnsi="Times New Roman"/>
          <w:sz w:val="24"/>
          <w:szCs w:val="24"/>
        </w:rPr>
        <w:t>р</w:t>
      </w:r>
      <w:r w:rsidR="00D15F5E" w:rsidRPr="00443218">
        <w:rPr>
          <w:rFonts w:ascii="Times New Roman" w:hAnsi="Times New Roman"/>
          <w:sz w:val="24"/>
          <w:szCs w:val="24"/>
        </w:rPr>
        <w:t>егламенту</w:t>
      </w:r>
    </w:p>
    <w:p w:rsidR="00F75F94" w:rsidRPr="00443218" w:rsidRDefault="00F75F94" w:rsidP="00F75F94">
      <w:pPr>
        <w:autoSpaceDE w:val="0"/>
        <w:autoSpaceDN w:val="0"/>
        <w:adjustRightInd w:val="0"/>
        <w:spacing w:after="0" w:line="240" w:lineRule="auto"/>
        <w:jc w:val="right"/>
        <w:rPr>
          <w:rFonts w:ascii="Times New Roman" w:hAnsi="Times New Roman"/>
          <w:sz w:val="24"/>
          <w:szCs w:val="24"/>
        </w:rPr>
      </w:pPr>
    </w:p>
    <w:p w:rsidR="00F75F94" w:rsidRPr="00443218" w:rsidRDefault="00F75F94" w:rsidP="00554E0F">
      <w:pPr>
        <w:autoSpaceDE w:val="0"/>
        <w:autoSpaceDN w:val="0"/>
        <w:adjustRightInd w:val="0"/>
        <w:spacing w:after="0" w:line="240" w:lineRule="auto"/>
        <w:jc w:val="center"/>
        <w:rPr>
          <w:rFonts w:ascii="Times New Roman" w:hAnsi="Times New Roman"/>
          <w:sz w:val="24"/>
          <w:szCs w:val="24"/>
        </w:rPr>
      </w:pPr>
    </w:p>
    <w:p w:rsidR="00F75F94" w:rsidRPr="00443218" w:rsidRDefault="00F75F94" w:rsidP="00554E0F">
      <w:pPr>
        <w:autoSpaceDE w:val="0"/>
        <w:autoSpaceDN w:val="0"/>
        <w:adjustRightInd w:val="0"/>
        <w:spacing w:after="0" w:line="240" w:lineRule="auto"/>
        <w:jc w:val="center"/>
        <w:rPr>
          <w:rFonts w:ascii="Times New Roman" w:hAnsi="Times New Roman"/>
          <w:sz w:val="24"/>
          <w:szCs w:val="24"/>
        </w:rPr>
      </w:pPr>
      <w:r w:rsidRPr="00443218">
        <w:rPr>
          <w:rFonts w:ascii="Times New Roman" w:hAnsi="Times New Roman"/>
          <w:sz w:val="24"/>
          <w:szCs w:val="24"/>
        </w:rPr>
        <w:t>Блок-схема</w:t>
      </w:r>
    </w:p>
    <w:p w:rsidR="00511F93" w:rsidRPr="00443218" w:rsidRDefault="00F75F94" w:rsidP="009A26E6">
      <w:pPr>
        <w:autoSpaceDE w:val="0"/>
        <w:autoSpaceDN w:val="0"/>
        <w:adjustRightInd w:val="0"/>
        <w:spacing w:after="0" w:line="240" w:lineRule="auto"/>
        <w:jc w:val="center"/>
        <w:rPr>
          <w:rFonts w:ascii="Times New Roman" w:hAnsi="Times New Roman"/>
          <w:sz w:val="24"/>
          <w:szCs w:val="24"/>
        </w:rPr>
      </w:pPr>
      <w:r w:rsidRPr="00443218">
        <w:rPr>
          <w:rFonts w:ascii="Times New Roman" w:hAnsi="Times New Roman"/>
          <w:sz w:val="24"/>
          <w:szCs w:val="24"/>
        </w:rPr>
        <w:t>предоставления муниципальной услуги</w:t>
      </w:r>
    </w:p>
    <w:p w:rsidR="006F2564" w:rsidRPr="00443218" w:rsidRDefault="00356EED" w:rsidP="009A26E6">
      <w:pPr>
        <w:autoSpaceDE w:val="0"/>
        <w:autoSpaceDN w:val="0"/>
        <w:adjustRightInd w:val="0"/>
        <w:spacing w:after="0" w:line="240" w:lineRule="auto"/>
        <w:jc w:val="center"/>
        <w:rPr>
          <w:rFonts w:ascii="Times New Roman" w:hAnsi="Times New Roman"/>
          <w:sz w:val="24"/>
          <w:szCs w:val="24"/>
        </w:rPr>
      </w:pPr>
      <w:r w:rsidRPr="00443218">
        <w:rPr>
          <w:rFonts w:ascii="Times New Roman" w:eastAsia="Times New Roman" w:hAnsi="Times New Roman"/>
          <w:sz w:val="24"/>
          <w:szCs w:val="24"/>
          <w:lang w:eastAsia="ru-RU"/>
        </w:rPr>
        <w:t>«</w:t>
      </w:r>
      <w:r w:rsidRPr="00443218">
        <w:rPr>
          <w:rFonts w:ascii="Times New Roman" w:hAnsi="Times New Roman"/>
          <w:sz w:val="24"/>
          <w:szCs w:val="24"/>
        </w:rPr>
        <w:t xml:space="preserve">Проведение </w:t>
      </w:r>
      <w:r w:rsidR="00E91319" w:rsidRPr="00443218">
        <w:rPr>
          <w:rFonts w:ascii="Times New Roman" w:hAnsi="Times New Roman"/>
          <w:sz w:val="24"/>
          <w:szCs w:val="24"/>
        </w:rPr>
        <w:t>муниципальной экспертизы проектов</w:t>
      </w:r>
      <w:r w:rsidRPr="00443218">
        <w:rPr>
          <w:rFonts w:ascii="Times New Roman" w:hAnsi="Times New Roman"/>
          <w:sz w:val="24"/>
          <w:szCs w:val="24"/>
        </w:rPr>
        <w:t xml:space="preserve"> освоения лесов»</w:t>
      </w:r>
    </w:p>
    <w:p w:rsidR="006F2564" w:rsidRPr="00443218" w:rsidRDefault="006F2564" w:rsidP="006F2564">
      <w:pPr>
        <w:autoSpaceDE w:val="0"/>
        <w:autoSpaceDN w:val="0"/>
        <w:adjustRightInd w:val="0"/>
        <w:spacing w:after="0" w:line="240" w:lineRule="auto"/>
        <w:jc w:val="right"/>
        <w:outlineLvl w:val="0"/>
        <w:rPr>
          <w:rFonts w:ascii="Times New Roman" w:hAnsi="Times New Roman"/>
          <w:sz w:val="24"/>
          <w:szCs w:val="24"/>
        </w:rPr>
      </w:pPr>
    </w:p>
    <w:p w:rsidR="003950A7" w:rsidRPr="00443218" w:rsidRDefault="003950A7" w:rsidP="006F2564">
      <w:pPr>
        <w:autoSpaceDE w:val="0"/>
        <w:autoSpaceDN w:val="0"/>
        <w:adjustRightInd w:val="0"/>
        <w:spacing w:after="0" w:line="240" w:lineRule="auto"/>
        <w:jc w:val="right"/>
        <w:outlineLvl w:val="0"/>
        <w:rPr>
          <w:rFonts w:ascii="Times New Roman" w:hAnsi="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4"/>
      </w:tblGrid>
      <w:tr w:rsidR="003950A7" w:rsidRPr="00443218" w:rsidTr="00D816C3">
        <w:trPr>
          <w:trHeight w:val="1154"/>
        </w:trPr>
        <w:tc>
          <w:tcPr>
            <w:tcW w:w="8744" w:type="dxa"/>
          </w:tcPr>
          <w:p w:rsidR="003950A7" w:rsidRPr="00443218" w:rsidRDefault="0016798D" w:rsidP="00D02F9D">
            <w:pPr>
              <w:autoSpaceDE w:val="0"/>
              <w:autoSpaceDN w:val="0"/>
              <w:adjustRightInd w:val="0"/>
              <w:spacing w:after="0" w:line="240" w:lineRule="auto"/>
              <w:jc w:val="center"/>
              <w:outlineLvl w:val="0"/>
              <w:rPr>
                <w:rFonts w:ascii="Times New Roman" w:hAnsi="Times New Roman"/>
                <w:sz w:val="24"/>
                <w:szCs w:val="24"/>
              </w:rPr>
            </w:pPr>
            <w:r w:rsidRPr="00443218">
              <w:rPr>
                <w:rFonts w:ascii="Times New Roman" w:hAnsi="Times New Roman"/>
                <w:sz w:val="24"/>
                <w:szCs w:val="24"/>
              </w:rPr>
              <w:t>Прием, регистрация заявления о проведении муниципальной экспертизы проектов освоения лесов и прилагаемых к нему документов</w:t>
            </w:r>
          </w:p>
        </w:tc>
      </w:tr>
    </w:tbl>
    <w:p w:rsidR="00D816C3" w:rsidRPr="00443218" w:rsidRDefault="00670526" w:rsidP="006F2564">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AutoShape 37" o:spid="_x0000_s1026" type="#_x0000_t32" style="position:absolute;left:0;text-align:left;margin-left:256.05pt;margin-top:1.3pt;width:0;height:49.7pt;z-index:25165721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zHNAIAAF0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">
            <v:stroke endarrow="block"/>
          </v:shape>
        </w:pict>
      </w:r>
    </w:p>
    <w:p w:rsidR="00D816C3" w:rsidRPr="00443218" w:rsidRDefault="00D816C3" w:rsidP="006F2564">
      <w:pPr>
        <w:autoSpaceDE w:val="0"/>
        <w:autoSpaceDN w:val="0"/>
        <w:adjustRightInd w:val="0"/>
        <w:spacing w:after="0" w:line="240" w:lineRule="auto"/>
        <w:jc w:val="right"/>
        <w:outlineLvl w:val="0"/>
        <w:rPr>
          <w:rFonts w:ascii="Times New Roman" w:hAnsi="Times New Roman"/>
          <w:sz w:val="24"/>
          <w:szCs w:val="24"/>
        </w:rPr>
      </w:pPr>
    </w:p>
    <w:p w:rsidR="003950A7" w:rsidRPr="00443218" w:rsidRDefault="003950A7" w:rsidP="006F2564">
      <w:pPr>
        <w:autoSpaceDE w:val="0"/>
        <w:autoSpaceDN w:val="0"/>
        <w:adjustRightInd w:val="0"/>
        <w:spacing w:after="0" w:line="240" w:lineRule="auto"/>
        <w:jc w:val="right"/>
        <w:outlineLvl w:val="0"/>
        <w:rPr>
          <w:rFonts w:ascii="Times New Roman" w:hAnsi="Times New Roman"/>
          <w:sz w:val="24"/>
          <w:szCs w:val="24"/>
        </w:rPr>
      </w:pPr>
    </w:p>
    <w:p w:rsidR="00D816C3" w:rsidRPr="00443218" w:rsidRDefault="00670526" w:rsidP="006F2564">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noProof/>
          <w:sz w:val="24"/>
          <w:szCs w:val="24"/>
          <w:lang w:eastAsia="ru-RU"/>
        </w:rPr>
        <w:pict>
          <v:rect id="Rectangle 7" o:spid="_x0000_s1030" style="position:absolute;left:0;text-align:left;margin-left:36.15pt;margin-top:6.15pt;width:441pt;height:59.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">
            <v:textbox>
              <w:txbxContent>
                <w:p w:rsidR="00775C77" w:rsidRPr="0025446A" w:rsidRDefault="00775C77" w:rsidP="0025446A">
                  <w:pPr>
                    <w:jc w:val="center"/>
                    <w:rPr>
                      <w:rFonts w:ascii="Times New Roman" w:hAnsi="Times New Roman"/>
                      <w:sz w:val="26"/>
                      <w:szCs w:val="26"/>
                    </w:rPr>
                  </w:pPr>
                  <w:r w:rsidRPr="0016798D">
                    <w:rPr>
                      <w:rFonts w:ascii="Times New Roman" w:hAnsi="Times New Roman"/>
                      <w:sz w:val="26"/>
                      <w:szCs w:val="26"/>
                    </w:rPr>
                    <w:t>Проверка документов на соответствие административному регламенту, запрос сведений в рамках м</w:t>
                  </w:r>
                  <w:r>
                    <w:rPr>
                      <w:rFonts w:ascii="Times New Roman" w:hAnsi="Times New Roman"/>
                      <w:sz w:val="26"/>
                      <w:szCs w:val="26"/>
                    </w:rPr>
                    <w:t>ежведомственного взаимодействия</w:t>
                  </w:r>
                </w:p>
              </w:txbxContent>
            </v:textbox>
          </v:rect>
        </w:pict>
      </w:r>
    </w:p>
    <w:p w:rsidR="00F234D5" w:rsidRPr="00443218" w:rsidRDefault="00F234D5" w:rsidP="003C2C2E">
      <w:pPr>
        <w:rPr>
          <w:rFonts w:ascii="Times New Roman" w:hAnsi="Times New Roman"/>
          <w:sz w:val="24"/>
          <w:szCs w:val="24"/>
        </w:rPr>
      </w:pPr>
    </w:p>
    <w:p w:rsidR="0006391E" w:rsidRPr="00443218" w:rsidRDefault="0006391E">
      <w:pPr>
        <w:rPr>
          <w:rFonts w:ascii="Times New Roman" w:hAnsi="Times New Roman"/>
          <w:sz w:val="24"/>
          <w:szCs w:val="24"/>
        </w:rPr>
      </w:pPr>
    </w:p>
    <w:p w:rsidR="0006391E" w:rsidRPr="00443218" w:rsidRDefault="00670526">
      <w:pPr>
        <w:rPr>
          <w:rFonts w:ascii="Times New Roman" w:hAnsi="Times New Roman"/>
          <w:sz w:val="24"/>
          <w:szCs w:val="24"/>
        </w:rPr>
      </w:pPr>
      <w:r>
        <w:rPr>
          <w:rFonts w:ascii="Times New Roman" w:hAnsi="Times New Roman"/>
          <w:noProof/>
          <w:sz w:val="24"/>
          <w:szCs w:val="24"/>
          <w:lang w:eastAsia="ru-RU"/>
        </w:rPr>
        <w:pict>
          <v:shape id="AutoShape 43" o:spid="_x0000_s1029" type="#_x0000_t32" style="position:absolute;margin-left:258.85pt;margin-top:.7pt;width:0;height:49.7pt;z-index:2516592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ydMw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">
            <v:stroke endarrow="block"/>
          </v:shape>
        </w:pict>
      </w:r>
    </w:p>
    <w:p w:rsidR="00805690" w:rsidRPr="00443218"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sz w:val="24"/>
          <w:szCs w:val="24"/>
        </w:rPr>
      </w:pPr>
    </w:p>
    <w:p w:rsidR="00805690" w:rsidRPr="00443218" w:rsidRDefault="00670526"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sz w:val="24"/>
          <w:szCs w:val="24"/>
        </w:rPr>
      </w:pPr>
      <w:r>
        <w:rPr>
          <w:rFonts w:ascii="Times New Roman" w:hAnsi="Times New Roman" w:cs="Times New Roman"/>
          <w:b w:val="0"/>
          <w:noProof/>
          <w:color w:val="auto"/>
          <w:sz w:val="24"/>
          <w:szCs w:val="24"/>
        </w:rPr>
        <w:pict>
          <v:rect id="Rectangle 42" o:spid="_x0000_s1027" style="position:absolute;left:0;text-align:left;margin-left:43.65pt;margin-top:7.25pt;width:428.25pt;height:65.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">
            <v:textbox>
              <w:txbxContent>
                <w:p w:rsidR="00775C77" w:rsidRPr="0004354D" w:rsidRDefault="00775C77" w:rsidP="0025446A">
                  <w:pPr>
                    <w:spacing w:after="0" w:line="240" w:lineRule="auto"/>
                    <w:jc w:val="center"/>
                    <w:rPr>
                      <w:rFonts w:ascii="Times New Roman" w:hAnsi="Times New Roman"/>
                      <w:sz w:val="26"/>
                      <w:szCs w:val="26"/>
                    </w:rPr>
                  </w:pPr>
                  <w:r w:rsidRPr="0016798D">
                    <w:rPr>
                      <w:rFonts w:ascii="Times New Roman" w:hAnsi="Times New Roman"/>
                      <w:bCs/>
                      <w:sz w:val="26"/>
                      <w:szCs w:val="26"/>
                    </w:rPr>
                    <w:t>Проведение муниципальной экспертизы проектов освоения лесов</w:t>
                  </w:r>
                </w:p>
              </w:txbxContent>
            </v:textbox>
          </v:rect>
        </w:pict>
      </w:r>
    </w:p>
    <w:p w:rsidR="00805690" w:rsidRPr="00443218"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sz w:val="24"/>
          <w:szCs w:val="24"/>
        </w:rPr>
      </w:pPr>
    </w:p>
    <w:p w:rsidR="00805690" w:rsidRPr="00443218"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sz w:val="24"/>
          <w:szCs w:val="24"/>
        </w:rPr>
      </w:pPr>
    </w:p>
    <w:p w:rsidR="00805690" w:rsidRPr="00443218"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sz w:val="24"/>
          <w:szCs w:val="24"/>
        </w:rPr>
      </w:pPr>
    </w:p>
    <w:p w:rsidR="009A26E6" w:rsidRPr="00443218" w:rsidRDefault="00670526" w:rsidP="009A26E6">
      <w:pPr>
        <w:rPr>
          <w:rFonts w:ascii="Times New Roman" w:hAnsi="Times New Roman"/>
          <w:sz w:val="24"/>
          <w:szCs w:val="24"/>
          <w:lang w:eastAsia="ru-RU"/>
        </w:rPr>
      </w:pPr>
      <w:r>
        <w:rPr>
          <w:rFonts w:ascii="Times New Roman" w:hAnsi="Times New Roman"/>
          <w:noProof/>
          <w:sz w:val="24"/>
          <w:szCs w:val="24"/>
          <w:lang w:eastAsia="ru-RU"/>
        </w:rPr>
        <w:pict>
          <v:shape id="AutoShape 8" o:spid="_x0000_s1028" type="#_x0000_t32" style="position:absolute;margin-left:257.6pt;margin-top:8.9pt;width:0;height:5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">
            <v:stroke endarrow="block"/>
          </v:shape>
        </w:pict>
      </w:r>
    </w:p>
    <w:p w:rsidR="00993C17" w:rsidRPr="00443218" w:rsidRDefault="00993C17" w:rsidP="009A26E6">
      <w:pPr>
        <w:rPr>
          <w:rFonts w:ascii="Times New Roman" w:hAnsi="Times New Roman"/>
          <w:sz w:val="24"/>
          <w:szCs w:val="24"/>
          <w:lang w:eastAsia="ru-RU"/>
        </w:rPr>
      </w:pPr>
    </w:p>
    <w:p w:rsidR="00D816C3" w:rsidRPr="00443218" w:rsidRDefault="00D816C3" w:rsidP="009A26E6">
      <w:pPr>
        <w:rPr>
          <w:rFonts w:ascii="Times New Roman" w:hAnsi="Times New Roman"/>
          <w:sz w:val="24"/>
          <w:szCs w:val="24"/>
          <w:lang w:eastAsia="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993C17" w:rsidRPr="00443218" w:rsidTr="00993C17">
        <w:trPr>
          <w:trHeight w:val="1267"/>
        </w:trPr>
        <w:tc>
          <w:tcPr>
            <w:tcW w:w="8789" w:type="dxa"/>
          </w:tcPr>
          <w:p w:rsidR="0016798D" w:rsidRPr="00443218" w:rsidRDefault="0016798D" w:rsidP="0016798D">
            <w:pPr>
              <w:autoSpaceDE w:val="0"/>
              <w:autoSpaceDN w:val="0"/>
              <w:adjustRightInd w:val="0"/>
              <w:spacing w:after="0" w:line="240" w:lineRule="auto"/>
              <w:jc w:val="center"/>
              <w:outlineLvl w:val="0"/>
              <w:rPr>
                <w:rFonts w:ascii="Times New Roman" w:hAnsi="Times New Roman"/>
                <w:sz w:val="24"/>
                <w:szCs w:val="24"/>
              </w:rPr>
            </w:pPr>
            <w:r w:rsidRPr="00443218">
              <w:rPr>
                <w:rFonts w:ascii="Times New Roman" w:hAnsi="Times New Roman"/>
                <w:sz w:val="24"/>
                <w:szCs w:val="24"/>
              </w:rPr>
              <w:t xml:space="preserve">Направление положительного </w:t>
            </w:r>
          </w:p>
          <w:p w:rsidR="0016798D" w:rsidRPr="00443218" w:rsidRDefault="0016798D" w:rsidP="0016798D">
            <w:pPr>
              <w:autoSpaceDE w:val="0"/>
              <w:autoSpaceDN w:val="0"/>
              <w:adjustRightInd w:val="0"/>
              <w:spacing w:after="0" w:line="240" w:lineRule="auto"/>
              <w:jc w:val="center"/>
              <w:outlineLvl w:val="0"/>
              <w:rPr>
                <w:rFonts w:ascii="Times New Roman" w:hAnsi="Times New Roman"/>
                <w:sz w:val="24"/>
                <w:szCs w:val="24"/>
              </w:rPr>
            </w:pPr>
            <w:r w:rsidRPr="00443218">
              <w:rPr>
                <w:rFonts w:ascii="Times New Roman" w:hAnsi="Times New Roman"/>
                <w:sz w:val="24"/>
                <w:szCs w:val="24"/>
              </w:rPr>
              <w:t>или отрицательного</w:t>
            </w:r>
          </w:p>
          <w:p w:rsidR="00993C17" w:rsidRPr="00443218" w:rsidRDefault="0016798D" w:rsidP="0016798D">
            <w:pPr>
              <w:autoSpaceDE w:val="0"/>
              <w:autoSpaceDN w:val="0"/>
              <w:adjustRightInd w:val="0"/>
              <w:spacing w:after="0" w:line="240" w:lineRule="auto"/>
              <w:jc w:val="center"/>
              <w:outlineLvl w:val="0"/>
              <w:rPr>
                <w:rFonts w:ascii="Times New Roman" w:hAnsi="Times New Roman"/>
                <w:sz w:val="24"/>
                <w:szCs w:val="24"/>
              </w:rPr>
            </w:pPr>
            <w:r w:rsidRPr="00443218">
              <w:rPr>
                <w:rFonts w:ascii="Times New Roman" w:hAnsi="Times New Roman"/>
                <w:sz w:val="24"/>
                <w:szCs w:val="24"/>
              </w:rPr>
              <w:t>заключения муниципальной экспертизы Заявителю</w:t>
            </w:r>
          </w:p>
        </w:tc>
      </w:tr>
    </w:tbl>
    <w:p w:rsidR="00993C17" w:rsidRPr="00443218" w:rsidRDefault="00993C17" w:rsidP="009A26E6">
      <w:pPr>
        <w:rPr>
          <w:rFonts w:ascii="Times New Roman" w:hAnsi="Times New Roman"/>
          <w:sz w:val="24"/>
          <w:szCs w:val="24"/>
          <w:lang w:eastAsia="ru-RU"/>
        </w:rPr>
      </w:pPr>
    </w:p>
    <w:p w:rsidR="00794F1F" w:rsidRPr="00443218" w:rsidRDefault="00794F1F">
      <w:pPr>
        <w:spacing w:after="0" w:line="240" w:lineRule="auto"/>
        <w:rPr>
          <w:rFonts w:ascii="Times New Roman" w:hAnsi="Times New Roman"/>
          <w:sz w:val="24"/>
          <w:szCs w:val="24"/>
          <w:lang w:eastAsia="ru-RU"/>
        </w:rPr>
      </w:pPr>
      <w:r w:rsidRPr="00443218">
        <w:rPr>
          <w:rFonts w:ascii="Times New Roman" w:hAnsi="Times New Roman"/>
          <w:sz w:val="24"/>
          <w:szCs w:val="24"/>
          <w:lang w:eastAsia="ru-RU"/>
        </w:rPr>
        <w:br w:type="page"/>
      </w:r>
    </w:p>
    <w:p w:rsidR="00443218" w:rsidRPr="00443218" w:rsidRDefault="00443218" w:rsidP="00443218">
      <w:pPr>
        <w:pStyle w:val="af"/>
        <w:tabs>
          <w:tab w:val="left" w:pos="1080"/>
          <w:tab w:val="left" w:pos="1843"/>
          <w:tab w:val="left" w:pos="9720"/>
        </w:tabs>
        <w:spacing w:before="0" w:after="0" w:line="240" w:lineRule="auto"/>
        <w:ind w:left="5760" w:right="-104"/>
        <w:rPr>
          <w:rFonts w:ascii="Times New Roman" w:hAnsi="Times New Roman" w:cs="Times New Roman"/>
          <w:b w:val="0"/>
          <w:color w:val="auto"/>
          <w:sz w:val="24"/>
          <w:szCs w:val="24"/>
        </w:rPr>
      </w:pPr>
      <w:r w:rsidRPr="00443218">
        <w:rPr>
          <w:rFonts w:ascii="Times New Roman" w:hAnsi="Times New Roman" w:cs="Times New Roman"/>
          <w:b w:val="0"/>
          <w:color w:val="auto"/>
          <w:sz w:val="24"/>
          <w:szCs w:val="24"/>
        </w:rPr>
        <w:lastRenderedPageBreak/>
        <w:t xml:space="preserve">            </w:t>
      </w:r>
      <w:r w:rsidR="00537879">
        <w:rPr>
          <w:rFonts w:ascii="Times New Roman" w:hAnsi="Times New Roman" w:cs="Times New Roman"/>
          <w:b w:val="0"/>
          <w:color w:val="auto"/>
          <w:sz w:val="24"/>
          <w:szCs w:val="24"/>
        </w:rPr>
        <w:t xml:space="preserve"> </w:t>
      </w:r>
      <w:r w:rsidRPr="00443218">
        <w:rPr>
          <w:rFonts w:ascii="Times New Roman" w:hAnsi="Times New Roman" w:cs="Times New Roman"/>
          <w:b w:val="0"/>
          <w:color w:val="auto"/>
          <w:sz w:val="24"/>
          <w:szCs w:val="24"/>
        </w:rPr>
        <w:t>Приложение №2</w:t>
      </w:r>
    </w:p>
    <w:p w:rsidR="00443218" w:rsidRPr="00443218" w:rsidRDefault="00443218" w:rsidP="00443218">
      <w:pPr>
        <w:pStyle w:val="af"/>
        <w:tabs>
          <w:tab w:val="left" w:pos="1080"/>
          <w:tab w:val="left" w:pos="1843"/>
          <w:tab w:val="left" w:pos="9720"/>
        </w:tabs>
        <w:spacing w:before="0" w:after="0" w:line="240" w:lineRule="auto"/>
        <w:ind w:right="-104"/>
        <w:jc w:val="right"/>
        <w:rPr>
          <w:rFonts w:ascii="Times New Roman" w:hAnsi="Times New Roman" w:cs="Times New Roman"/>
          <w:b w:val="0"/>
          <w:color w:val="auto"/>
          <w:sz w:val="24"/>
          <w:szCs w:val="24"/>
        </w:rPr>
      </w:pPr>
      <w:r w:rsidRPr="00443218">
        <w:rPr>
          <w:rFonts w:ascii="Times New Roman" w:hAnsi="Times New Roman" w:cs="Times New Roman"/>
          <w:b w:val="0"/>
          <w:color w:val="auto"/>
          <w:sz w:val="24"/>
          <w:szCs w:val="24"/>
        </w:rPr>
        <w:t xml:space="preserve">                                                 к административному регламенту</w:t>
      </w:r>
    </w:p>
    <w:p w:rsidR="00443218" w:rsidRPr="00443218" w:rsidRDefault="00443218" w:rsidP="00443218">
      <w:pPr>
        <w:spacing w:after="0" w:line="240" w:lineRule="auto"/>
        <w:ind w:left="5811" w:firstLine="561"/>
        <w:jc w:val="both"/>
        <w:rPr>
          <w:rFonts w:ascii="Times New Roman" w:hAnsi="Times New Roman"/>
          <w:b/>
          <w:sz w:val="24"/>
          <w:szCs w:val="24"/>
        </w:rPr>
      </w:pPr>
    </w:p>
    <w:p w:rsidR="00443218" w:rsidRPr="00443218" w:rsidRDefault="00443218" w:rsidP="00443218">
      <w:pPr>
        <w:spacing w:after="0" w:line="240" w:lineRule="auto"/>
        <w:ind w:left="5811" w:firstLine="561"/>
        <w:jc w:val="both"/>
        <w:rPr>
          <w:rFonts w:ascii="Times New Roman" w:hAnsi="Times New Roman"/>
          <w:b/>
          <w:sz w:val="24"/>
          <w:szCs w:val="24"/>
        </w:rPr>
      </w:pPr>
    </w:p>
    <w:p w:rsidR="00443218" w:rsidRDefault="00443218" w:rsidP="00443218">
      <w:pPr>
        <w:spacing w:after="0" w:line="240" w:lineRule="auto"/>
        <w:jc w:val="center"/>
        <w:rPr>
          <w:rFonts w:ascii="Times New Roman" w:hAnsi="Times New Roman"/>
          <w:sz w:val="24"/>
          <w:szCs w:val="24"/>
        </w:rPr>
      </w:pPr>
      <w:r w:rsidRPr="00443218">
        <w:rPr>
          <w:rFonts w:ascii="Times New Roman" w:hAnsi="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p>
    <w:p w:rsidR="00443218" w:rsidRPr="00443218" w:rsidRDefault="00443218" w:rsidP="00443218">
      <w:pPr>
        <w:spacing w:after="0" w:line="240" w:lineRule="auto"/>
        <w:jc w:val="center"/>
        <w:rPr>
          <w:rFonts w:ascii="Times New Roman" w:hAnsi="Times New Roman"/>
          <w:sz w:val="24"/>
          <w:szCs w:val="24"/>
        </w:rPr>
      </w:pPr>
    </w:p>
    <w:tbl>
      <w:tblPr>
        <w:tblStyle w:val="af1"/>
        <w:tblW w:w="10085" w:type="dxa"/>
        <w:tblLook w:val="04A0" w:firstRow="1" w:lastRow="0" w:firstColumn="1" w:lastColumn="0" w:noHBand="0" w:noVBand="1"/>
      </w:tblPr>
      <w:tblGrid>
        <w:gridCol w:w="567"/>
        <w:gridCol w:w="2820"/>
        <w:gridCol w:w="1839"/>
        <w:gridCol w:w="2934"/>
        <w:gridCol w:w="1925"/>
      </w:tblGrid>
      <w:tr w:rsidR="00443218" w:rsidRPr="00443218" w:rsidTr="008C7802">
        <w:tc>
          <w:tcPr>
            <w:tcW w:w="567"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 п/п</w:t>
            </w:r>
          </w:p>
        </w:tc>
        <w:tc>
          <w:tcPr>
            <w:tcW w:w="2820"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Место выполнения действия/</w:t>
            </w:r>
          </w:p>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используемая ИС</w:t>
            </w:r>
          </w:p>
        </w:tc>
        <w:tc>
          <w:tcPr>
            <w:tcW w:w="1839"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Процедуры</w:t>
            </w:r>
          </w:p>
        </w:tc>
        <w:tc>
          <w:tcPr>
            <w:tcW w:w="2934"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Действия</w:t>
            </w:r>
          </w:p>
        </w:tc>
        <w:tc>
          <w:tcPr>
            <w:tcW w:w="1925"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Максимальный срок</w:t>
            </w:r>
          </w:p>
        </w:tc>
      </w:tr>
      <w:tr w:rsidR="00443218" w:rsidRPr="00443218" w:rsidTr="008C7802">
        <w:tc>
          <w:tcPr>
            <w:tcW w:w="567"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1</w:t>
            </w:r>
          </w:p>
        </w:tc>
        <w:tc>
          <w:tcPr>
            <w:tcW w:w="2820"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2</w:t>
            </w:r>
          </w:p>
        </w:tc>
        <w:tc>
          <w:tcPr>
            <w:tcW w:w="1839"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3</w:t>
            </w:r>
          </w:p>
        </w:tc>
        <w:tc>
          <w:tcPr>
            <w:tcW w:w="2934"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4</w:t>
            </w:r>
          </w:p>
        </w:tc>
        <w:tc>
          <w:tcPr>
            <w:tcW w:w="1925"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5</w:t>
            </w:r>
          </w:p>
        </w:tc>
      </w:tr>
      <w:tr w:rsidR="00443218" w:rsidRPr="00443218" w:rsidTr="008C7802">
        <w:tc>
          <w:tcPr>
            <w:tcW w:w="567"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1</w:t>
            </w:r>
          </w:p>
        </w:tc>
        <w:tc>
          <w:tcPr>
            <w:tcW w:w="2820"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Ведомство/ПГС</w:t>
            </w:r>
          </w:p>
        </w:tc>
        <w:tc>
          <w:tcPr>
            <w:tcW w:w="1839" w:type="dxa"/>
          </w:tcPr>
          <w:p w:rsidR="00443218" w:rsidRPr="00443218" w:rsidRDefault="00443218" w:rsidP="008C7802">
            <w:pPr>
              <w:autoSpaceDE w:val="0"/>
              <w:autoSpaceDN w:val="0"/>
              <w:adjustRightInd w:val="0"/>
              <w:spacing w:after="0" w:line="240" w:lineRule="auto"/>
              <w:rPr>
                <w:rFonts w:ascii="Times New Roman" w:hAnsi="Times New Roman"/>
                <w:sz w:val="24"/>
                <w:szCs w:val="24"/>
                <w:lang w:eastAsia="ru-RU"/>
              </w:rPr>
            </w:pPr>
            <w:r w:rsidRPr="00443218">
              <w:rPr>
                <w:rFonts w:ascii="Times New Roman" w:hAnsi="Times New Roman"/>
                <w:sz w:val="24"/>
                <w:szCs w:val="24"/>
                <w:lang w:eastAsia="ru-RU"/>
              </w:rPr>
              <w:t>Проверка документов и регистрация заявления</w:t>
            </w:r>
          </w:p>
        </w:tc>
        <w:tc>
          <w:tcPr>
            <w:tcW w:w="2934" w:type="dxa"/>
          </w:tcPr>
          <w:p w:rsidR="00443218" w:rsidRPr="00443218" w:rsidRDefault="00443218" w:rsidP="008C7802">
            <w:pPr>
              <w:autoSpaceDE w:val="0"/>
              <w:autoSpaceDN w:val="0"/>
              <w:adjustRightInd w:val="0"/>
              <w:spacing w:after="0" w:line="240" w:lineRule="auto"/>
              <w:rPr>
                <w:rFonts w:ascii="Times New Roman" w:hAnsi="Times New Roman"/>
                <w:sz w:val="24"/>
                <w:szCs w:val="24"/>
                <w:lang w:eastAsia="ru-RU"/>
              </w:rPr>
            </w:pPr>
            <w:r w:rsidRPr="00443218">
              <w:rPr>
                <w:rFonts w:ascii="Times New Roman" w:hAnsi="Times New Roman"/>
                <w:sz w:val="24"/>
                <w:szCs w:val="24"/>
                <w:lang w:eastAsia="ru-RU"/>
              </w:rPr>
              <w:t>Контроль комплектности предоставленных документов</w:t>
            </w:r>
          </w:p>
        </w:tc>
        <w:tc>
          <w:tcPr>
            <w:tcW w:w="1925" w:type="dxa"/>
            <w:vMerge w:val="restart"/>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До 1 рабочего дня &lt;1&gt;</w:t>
            </w:r>
          </w:p>
        </w:tc>
      </w:tr>
      <w:tr w:rsidR="00443218" w:rsidRPr="00443218" w:rsidTr="008C7802">
        <w:tc>
          <w:tcPr>
            <w:tcW w:w="567"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2</w:t>
            </w:r>
          </w:p>
        </w:tc>
        <w:tc>
          <w:tcPr>
            <w:tcW w:w="2820"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Ведомство/ПГС</w:t>
            </w:r>
          </w:p>
        </w:tc>
        <w:tc>
          <w:tcPr>
            <w:tcW w:w="1839" w:type="dxa"/>
          </w:tcPr>
          <w:p w:rsidR="00443218" w:rsidRPr="00443218" w:rsidRDefault="00443218" w:rsidP="008C7802">
            <w:pPr>
              <w:spacing w:after="0" w:line="240" w:lineRule="auto"/>
              <w:jc w:val="center"/>
              <w:rPr>
                <w:rFonts w:ascii="Times New Roman" w:hAnsi="Times New Roman"/>
                <w:sz w:val="24"/>
                <w:szCs w:val="24"/>
              </w:rPr>
            </w:pPr>
          </w:p>
        </w:tc>
        <w:tc>
          <w:tcPr>
            <w:tcW w:w="2934" w:type="dxa"/>
          </w:tcPr>
          <w:p w:rsidR="00443218" w:rsidRPr="00443218" w:rsidRDefault="00443218" w:rsidP="008C7802">
            <w:pPr>
              <w:spacing w:after="0" w:line="240" w:lineRule="auto"/>
              <w:rPr>
                <w:rFonts w:ascii="Times New Roman" w:hAnsi="Times New Roman"/>
                <w:sz w:val="24"/>
                <w:szCs w:val="24"/>
              </w:rPr>
            </w:pPr>
            <w:r w:rsidRPr="00443218">
              <w:rPr>
                <w:rFonts w:ascii="Times New Roman" w:hAnsi="Times New Roman"/>
                <w:sz w:val="24"/>
                <w:szCs w:val="24"/>
              </w:rPr>
              <w:t>Подтверждение полномочий представителя Заявителя</w:t>
            </w:r>
          </w:p>
        </w:tc>
        <w:tc>
          <w:tcPr>
            <w:tcW w:w="1925" w:type="dxa"/>
            <w:vMerge/>
          </w:tcPr>
          <w:p w:rsidR="00443218" w:rsidRPr="00443218" w:rsidRDefault="00443218" w:rsidP="008C7802">
            <w:pPr>
              <w:spacing w:after="0" w:line="240" w:lineRule="auto"/>
              <w:jc w:val="center"/>
              <w:rPr>
                <w:rFonts w:ascii="Times New Roman" w:hAnsi="Times New Roman"/>
                <w:sz w:val="24"/>
                <w:szCs w:val="24"/>
              </w:rPr>
            </w:pPr>
          </w:p>
        </w:tc>
      </w:tr>
      <w:tr w:rsidR="00443218" w:rsidRPr="00443218" w:rsidTr="008C7802">
        <w:tc>
          <w:tcPr>
            <w:tcW w:w="567"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3</w:t>
            </w:r>
          </w:p>
        </w:tc>
        <w:tc>
          <w:tcPr>
            <w:tcW w:w="2820"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Ведомство/ПГС</w:t>
            </w:r>
          </w:p>
        </w:tc>
        <w:tc>
          <w:tcPr>
            <w:tcW w:w="1839" w:type="dxa"/>
          </w:tcPr>
          <w:p w:rsidR="00443218" w:rsidRPr="00443218" w:rsidRDefault="00443218" w:rsidP="008C7802">
            <w:pPr>
              <w:spacing w:after="0" w:line="240" w:lineRule="auto"/>
              <w:jc w:val="center"/>
              <w:rPr>
                <w:rFonts w:ascii="Times New Roman" w:hAnsi="Times New Roman"/>
                <w:sz w:val="24"/>
                <w:szCs w:val="24"/>
              </w:rPr>
            </w:pPr>
          </w:p>
        </w:tc>
        <w:tc>
          <w:tcPr>
            <w:tcW w:w="2934" w:type="dxa"/>
          </w:tcPr>
          <w:p w:rsidR="00443218" w:rsidRPr="00443218" w:rsidRDefault="00443218" w:rsidP="008C7802">
            <w:pPr>
              <w:spacing w:after="0" w:line="240" w:lineRule="auto"/>
              <w:rPr>
                <w:rFonts w:ascii="Times New Roman" w:hAnsi="Times New Roman"/>
                <w:sz w:val="24"/>
                <w:szCs w:val="24"/>
              </w:rPr>
            </w:pPr>
            <w:r w:rsidRPr="00443218">
              <w:rPr>
                <w:rFonts w:ascii="Times New Roman" w:hAnsi="Times New Roman"/>
                <w:sz w:val="24"/>
                <w:szCs w:val="24"/>
              </w:rPr>
              <w:t>Регистрация заявления</w:t>
            </w:r>
          </w:p>
        </w:tc>
        <w:tc>
          <w:tcPr>
            <w:tcW w:w="1925" w:type="dxa"/>
            <w:vMerge/>
          </w:tcPr>
          <w:p w:rsidR="00443218" w:rsidRPr="00443218" w:rsidRDefault="00443218" w:rsidP="008C7802">
            <w:pPr>
              <w:spacing w:after="0" w:line="240" w:lineRule="auto"/>
              <w:jc w:val="center"/>
              <w:rPr>
                <w:rFonts w:ascii="Times New Roman" w:hAnsi="Times New Roman"/>
                <w:sz w:val="24"/>
                <w:szCs w:val="24"/>
              </w:rPr>
            </w:pPr>
          </w:p>
        </w:tc>
      </w:tr>
      <w:tr w:rsidR="00443218" w:rsidRPr="00443218" w:rsidTr="008C7802">
        <w:tc>
          <w:tcPr>
            <w:tcW w:w="567"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4</w:t>
            </w:r>
          </w:p>
        </w:tc>
        <w:tc>
          <w:tcPr>
            <w:tcW w:w="2820"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Ведомство/ПГС</w:t>
            </w:r>
          </w:p>
        </w:tc>
        <w:tc>
          <w:tcPr>
            <w:tcW w:w="1839" w:type="dxa"/>
          </w:tcPr>
          <w:p w:rsidR="00443218" w:rsidRPr="00443218" w:rsidRDefault="00443218" w:rsidP="008C7802">
            <w:pPr>
              <w:spacing w:after="0" w:line="240" w:lineRule="auto"/>
              <w:jc w:val="center"/>
              <w:rPr>
                <w:rFonts w:ascii="Times New Roman" w:hAnsi="Times New Roman"/>
                <w:sz w:val="24"/>
                <w:szCs w:val="24"/>
              </w:rPr>
            </w:pPr>
          </w:p>
        </w:tc>
        <w:tc>
          <w:tcPr>
            <w:tcW w:w="2934" w:type="dxa"/>
          </w:tcPr>
          <w:p w:rsidR="00443218" w:rsidRPr="00443218" w:rsidRDefault="00443218" w:rsidP="008C7802">
            <w:pPr>
              <w:spacing w:after="0" w:line="240" w:lineRule="auto"/>
              <w:rPr>
                <w:rFonts w:ascii="Times New Roman" w:hAnsi="Times New Roman"/>
                <w:sz w:val="24"/>
                <w:szCs w:val="24"/>
              </w:rPr>
            </w:pPr>
            <w:r w:rsidRPr="00443218">
              <w:rPr>
                <w:rFonts w:ascii="Times New Roman" w:hAnsi="Times New Roman"/>
                <w:sz w:val="24"/>
                <w:szCs w:val="24"/>
              </w:rPr>
              <w:t>Принятие решения об отказе в приеме документов</w:t>
            </w:r>
          </w:p>
        </w:tc>
        <w:tc>
          <w:tcPr>
            <w:tcW w:w="1925" w:type="dxa"/>
            <w:vMerge/>
          </w:tcPr>
          <w:p w:rsidR="00443218" w:rsidRPr="00443218" w:rsidRDefault="00443218" w:rsidP="008C7802">
            <w:pPr>
              <w:spacing w:after="0" w:line="240" w:lineRule="auto"/>
              <w:jc w:val="center"/>
              <w:rPr>
                <w:rFonts w:ascii="Times New Roman" w:hAnsi="Times New Roman"/>
                <w:sz w:val="24"/>
                <w:szCs w:val="24"/>
              </w:rPr>
            </w:pPr>
          </w:p>
        </w:tc>
      </w:tr>
      <w:tr w:rsidR="00443218" w:rsidRPr="00443218" w:rsidTr="008C7802">
        <w:tc>
          <w:tcPr>
            <w:tcW w:w="567"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5</w:t>
            </w:r>
          </w:p>
        </w:tc>
        <w:tc>
          <w:tcPr>
            <w:tcW w:w="2820"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Ведомство/ПГС/СМЭВ</w:t>
            </w:r>
          </w:p>
        </w:tc>
        <w:tc>
          <w:tcPr>
            <w:tcW w:w="1839"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Получение сведений посредством СМЭВ</w:t>
            </w:r>
          </w:p>
        </w:tc>
        <w:tc>
          <w:tcPr>
            <w:tcW w:w="2934" w:type="dxa"/>
          </w:tcPr>
          <w:p w:rsidR="00443218" w:rsidRPr="00443218" w:rsidRDefault="00443218" w:rsidP="008C7802">
            <w:pPr>
              <w:spacing w:after="0" w:line="240" w:lineRule="auto"/>
              <w:rPr>
                <w:rFonts w:ascii="Times New Roman" w:hAnsi="Times New Roman"/>
                <w:sz w:val="24"/>
                <w:szCs w:val="24"/>
              </w:rPr>
            </w:pPr>
            <w:r w:rsidRPr="00443218">
              <w:rPr>
                <w:rFonts w:ascii="Times New Roman" w:hAnsi="Times New Roman"/>
                <w:sz w:val="24"/>
                <w:szCs w:val="24"/>
              </w:rPr>
              <w:t>Направление межведомственных запросов</w:t>
            </w:r>
          </w:p>
        </w:tc>
        <w:tc>
          <w:tcPr>
            <w:tcW w:w="1925" w:type="dxa"/>
            <w:vMerge w:val="restart"/>
          </w:tcPr>
          <w:p w:rsidR="00443218" w:rsidRPr="00443218" w:rsidRDefault="00443218" w:rsidP="008C7802">
            <w:pPr>
              <w:spacing w:after="0" w:line="240" w:lineRule="auto"/>
              <w:rPr>
                <w:rFonts w:ascii="Times New Roman" w:hAnsi="Times New Roman"/>
                <w:sz w:val="24"/>
                <w:szCs w:val="24"/>
              </w:rPr>
            </w:pPr>
            <w:r w:rsidRPr="00443218">
              <w:rPr>
                <w:rFonts w:ascii="Times New Roman" w:hAnsi="Times New Roman"/>
                <w:sz w:val="24"/>
                <w:szCs w:val="24"/>
              </w:rPr>
              <w:t>До 5 рабочих дней</w:t>
            </w:r>
          </w:p>
        </w:tc>
      </w:tr>
      <w:tr w:rsidR="00443218" w:rsidRPr="00443218" w:rsidTr="008C7802">
        <w:tc>
          <w:tcPr>
            <w:tcW w:w="567"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6</w:t>
            </w:r>
          </w:p>
        </w:tc>
        <w:tc>
          <w:tcPr>
            <w:tcW w:w="2820"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Ведомство/ПГС/СМЭВ</w:t>
            </w:r>
          </w:p>
        </w:tc>
        <w:tc>
          <w:tcPr>
            <w:tcW w:w="1839" w:type="dxa"/>
          </w:tcPr>
          <w:p w:rsidR="00443218" w:rsidRPr="00443218" w:rsidRDefault="00443218" w:rsidP="008C7802">
            <w:pPr>
              <w:spacing w:after="0" w:line="240" w:lineRule="auto"/>
              <w:jc w:val="center"/>
              <w:rPr>
                <w:rFonts w:ascii="Times New Roman" w:hAnsi="Times New Roman"/>
                <w:sz w:val="24"/>
                <w:szCs w:val="24"/>
              </w:rPr>
            </w:pPr>
          </w:p>
        </w:tc>
        <w:tc>
          <w:tcPr>
            <w:tcW w:w="2934" w:type="dxa"/>
          </w:tcPr>
          <w:p w:rsidR="00443218" w:rsidRPr="00443218" w:rsidRDefault="00443218" w:rsidP="008C7802">
            <w:pPr>
              <w:spacing w:after="0" w:line="240" w:lineRule="auto"/>
              <w:rPr>
                <w:rFonts w:ascii="Times New Roman" w:hAnsi="Times New Roman"/>
                <w:sz w:val="24"/>
                <w:szCs w:val="24"/>
              </w:rPr>
            </w:pPr>
            <w:r w:rsidRPr="00443218">
              <w:rPr>
                <w:rFonts w:ascii="Times New Roman" w:hAnsi="Times New Roman"/>
                <w:sz w:val="24"/>
                <w:szCs w:val="24"/>
              </w:rPr>
              <w:t>Получение ответов на межведомственные запросы</w:t>
            </w:r>
          </w:p>
        </w:tc>
        <w:tc>
          <w:tcPr>
            <w:tcW w:w="1925" w:type="dxa"/>
            <w:vMerge/>
          </w:tcPr>
          <w:p w:rsidR="00443218" w:rsidRPr="00443218" w:rsidRDefault="00443218" w:rsidP="008C7802">
            <w:pPr>
              <w:spacing w:after="0" w:line="240" w:lineRule="auto"/>
              <w:rPr>
                <w:rFonts w:ascii="Times New Roman" w:hAnsi="Times New Roman"/>
                <w:sz w:val="24"/>
                <w:szCs w:val="24"/>
              </w:rPr>
            </w:pPr>
          </w:p>
        </w:tc>
      </w:tr>
      <w:tr w:rsidR="00443218" w:rsidRPr="00443218" w:rsidTr="008C7802">
        <w:tc>
          <w:tcPr>
            <w:tcW w:w="567"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7</w:t>
            </w:r>
          </w:p>
        </w:tc>
        <w:tc>
          <w:tcPr>
            <w:tcW w:w="2820"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Ведомство/ПГС</w:t>
            </w:r>
          </w:p>
        </w:tc>
        <w:tc>
          <w:tcPr>
            <w:tcW w:w="1839" w:type="dxa"/>
          </w:tcPr>
          <w:p w:rsidR="00443218" w:rsidRPr="00443218" w:rsidRDefault="00443218" w:rsidP="008C7802">
            <w:pPr>
              <w:autoSpaceDE w:val="0"/>
              <w:autoSpaceDN w:val="0"/>
              <w:adjustRightInd w:val="0"/>
              <w:spacing w:after="0" w:line="240" w:lineRule="auto"/>
              <w:rPr>
                <w:rFonts w:ascii="Times New Roman" w:hAnsi="Times New Roman"/>
                <w:sz w:val="24"/>
                <w:szCs w:val="24"/>
                <w:lang w:eastAsia="ru-RU"/>
              </w:rPr>
            </w:pPr>
            <w:r w:rsidRPr="00443218">
              <w:rPr>
                <w:rFonts w:ascii="Times New Roman" w:hAnsi="Times New Roman"/>
                <w:sz w:val="24"/>
                <w:szCs w:val="24"/>
                <w:lang w:eastAsia="ru-RU"/>
              </w:rPr>
              <w:t>Рассмотрение документов и сведений</w:t>
            </w:r>
          </w:p>
        </w:tc>
        <w:tc>
          <w:tcPr>
            <w:tcW w:w="2934" w:type="dxa"/>
          </w:tcPr>
          <w:p w:rsidR="00443218" w:rsidRPr="00443218" w:rsidRDefault="00443218" w:rsidP="008C7802">
            <w:pPr>
              <w:autoSpaceDE w:val="0"/>
              <w:autoSpaceDN w:val="0"/>
              <w:adjustRightInd w:val="0"/>
              <w:spacing w:after="0" w:line="240" w:lineRule="auto"/>
              <w:rPr>
                <w:rFonts w:ascii="Times New Roman" w:hAnsi="Times New Roman"/>
                <w:sz w:val="24"/>
                <w:szCs w:val="24"/>
                <w:lang w:eastAsia="ru-RU"/>
              </w:rPr>
            </w:pPr>
            <w:r w:rsidRPr="00443218">
              <w:rPr>
                <w:rFonts w:ascii="Times New Roman" w:hAnsi="Times New Roman"/>
                <w:sz w:val="24"/>
                <w:szCs w:val="24"/>
                <w:lang w:eastAsia="ru-RU"/>
              </w:rPr>
              <w:t>Проверка соответствия документов и сведений установленным критериям для принятия решения</w:t>
            </w:r>
          </w:p>
        </w:tc>
        <w:tc>
          <w:tcPr>
            <w:tcW w:w="1925" w:type="dxa"/>
          </w:tcPr>
          <w:p w:rsidR="00443218" w:rsidRPr="00443218" w:rsidRDefault="00443218" w:rsidP="008C7802">
            <w:pPr>
              <w:autoSpaceDE w:val="0"/>
              <w:autoSpaceDN w:val="0"/>
              <w:adjustRightInd w:val="0"/>
              <w:spacing w:after="0" w:line="240" w:lineRule="auto"/>
              <w:rPr>
                <w:rFonts w:ascii="Times New Roman" w:hAnsi="Times New Roman"/>
                <w:sz w:val="24"/>
                <w:szCs w:val="24"/>
                <w:lang w:eastAsia="ru-RU"/>
              </w:rPr>
            </w:pPr>
            <w:r w:rsidRPr="00443218">
              <w:rPr>
                <w:rFonts w:ascii="Times New Roman" w:hAnsi="Times New Roman"/>
                <w:sz w:val="24"/>
                <w:szCs w:val="24"/>
                <w:lang w:eastAsia="ru-RU"/>
              </w:rPr>
              <w:t>До 2 рабочих дней</w:t>
            </w:r>
          </w:p>
        </w:tc>
      </w:tr>
      <w:tr w:rsidR="00443218" w:rsidRPr="00443218" w:rsidTr="008C7802">
        <w:tc>
          <w:tcPr>
            <w:tcW w:w="567"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8</w:t>
            </w:r>
          </w:p>
        </w:tc>
        <w:tc>
          <w:tcPr>
            <w:tcW w:w="2820"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Ведомство/ПГС</w:t>
            </w:r>
          </w:p>
        </w:tc>
        <w:tc>
          <w:tcPr>
            <w:tcW w:w="1839" w:type="dxa"/>
          </w:tcPr>
          <w:p w:rsidR="00443218" w:rsidRPr="00443218" w:rsidRDefault="00443218" w:rsidP="008C7802">
            <w:pPr>
              <w:spacing w:after="0" w:line="240" w:lineRule="auto"/>
              <w:rPr>
                <w:rFonts w:ascii="Times New Roman" w:hAnsi="Times New Roman"/>
                <w:sz w:val="24"/>
                <w:szCs w:val="24"/>
              </w:rPr>
            </w:pPr>
            <w:r w:rsidRPr="00443218">
              <w:rPr>
                <w:rFonts w:ascii="Times New Roman" w:hAnsi="Times New Roman"/>
                <w:sz w:val="24"/>
                <w:szCs w:val="24"/>
              </w:rPr>
              <w:t>Принятие решения</w:t>
            </w:r>
          </w:p>
        </w:tc>
        <w:tc>
          <w:tcPr>
            <w:tcW w:w="2934" w:type="dxa"/>
          </w:tcPr>
          <w:p w:rsidR="00443218" w:rsidRPr="00443218" w:rsidRDefault="00443218" w:rsidP="008C7802">
            <w:pPr>
              <w:spacing w:after="0" w:line="240" w:lineRule="auto"/>
              <w:rPr>
                <w:rFonts w:ascii="Times New Roman" w:hAnsi="Times New Roman"/>
                <w:sz w:val="24"/>
                <w:szCs w:val="24"/>
              </w:rPr>
            </w:pPr>
            <w:r w:rsidRPr="00443218">
              <w:rPr>
                <w:rFonts w:ascii="Times New Roman" w:hAnsi="Times New Roman"/>
                <w:sz w:val="24"/>
                <w:szCs w:val="24"/>
              </w:rPr>
              <w:t>Принятие решения о предоставлении услуги</w:t>
            </w:r>
          </w:p>
        </w:tc>
        <w:tc>
          <w:tcPr>
            <w:tcW w:w="1925" w:type="dxa"/>
          </w:tcPr>
          <w:p w:rsidR="00443218" w:rsidRPr="00443218" w:rsidRDefault="00443218" w:rsidP="008C7802">
            <w:pPr>
              <w:spacing w:after="0" w:line="240" w:lineRule="auto"/>
              <w:rPr>
                <w:rFonts w:ascii="Times New Roman" w:hAnsi="Times New Roman"/>
                <w:sz w:val="24"/>
                <w:szCs w:val="24"/>
              </w:rPr>
            </w:pPr>
            <w:r w:rsidRPr="00443218">
              <w:rPr>
                <w:rFonts w:ascii="Times New Roman" w:hAnsi="Times New Roman"/>
                <w:sz w:val="24"/>
                <w:szCs w:val="24"/>
              </w:rPr>
              <w:t>До 1 часа</w:t>
            </w:r>
          </w:p>
        </w:tc>
      </w:tr>
      <w:tr w:rsidR="00443218" w:rsidRPr="00443218" w:rsidTr="008C7802">
        <w:tc>
          <w:tcPr>
            <w:tcW w:w="567"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9</w:t>
            </w:r>
          </w:p>
        </w:tc>
        <w:tc>
          <w:tcPr>
            <w:tcW w:w="2820"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Ведомство/ПГС</w:t>
            </w:r>
          </w:p>
        </w:tc>
        <w:tc>
          <w:tcPr>
            <w:tcW w:w="1839" w:type="dxa"/>
          </w:tcPr>
          <w:p w:rsidR="00443218" w:rsidRPr="00443218" w:rsidRDefault="00443218" w:rsidP="008C7802">
            <w:pPr>
              <w:spacing w:after="0" w:line="240" w:lineRule="auto"/>
              <w:rPr>
                <w:rFonts w:ascii="Times New Roman" w:hAnsi="Times New Roman"/>
                <w:sz w:val="24"/>
                <w:szCs w:val="24"/>
              </w:rPr>
            </w:pPr>
          </w:p>
        </w:tc>
        <w:tc>
          <w:tcPr>
            <w:tcW w:w="2934" w:type="dxa"/>
          </w:tcPr>
          <w:p w:rsidR="00443218" w:rsidRPr="00443218" w:rsidRDefault="00443218" w:rsidP="008C7802">
            <w:pPr>
              <w:spacing w:after="0" w:line="240" w:lineRule="auto"/>
              <w:rPr>
                <w:rFonts w:ascii="Times New Roman" w:hAnsi="Times New Roman"/>
                <w:sz w:val="24"/>
                <w:szCs w:val="24"/>
              </w:rPr>
            </w:pPr>
            <w:r w:rsidRPr="00443218">
              <w:rPr>
                <w:rFonts w:ascii="Times New Roman" w:hAnsi="Times New Roman"/>
                <w:sz w:val="24"/>
                <w:szCs w:val="24"/>
              </w:rPr>
              <w:t>Формирование решения о предоставлении услуги</w:t>
            </w:r>
          </w:p>
        </w:tc>
        <w:tc>
          <w:tcPr>
            <w:tcW w:w="1925" w:type="dxa"/>
          </w:tcPr>
          <w:p w:rsidR="00443218" w:rsidRPr="00443218" w:rsidRDefault="00443218" w:rsidP="008C7802">
            <w:pPr>
              <w:spacing w:after="0" w:line="240" w:lineRule="auto"/>
              <w:rPr>
                <w:rFonts w:ascii="Times New Roman" w:hAnsi="Times New Roman"/>
                <w:sz w:val="24"/>
                <w:szCs w:val="24"/>
              </w:rPr>
            </w:pPr>
          </w:p>
        </w:tc>
      </w:tr>
      <w:tr w:rsidR="00443218" w:rsidRPr="00443218" w:rsidTr="008C7802">
        <w:tc>
          <w:tcPr>
            <w:tcW w:w="567"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10</w:t>
            </w:r>
          </w:p>
        </w:tc>
        <w:tc>
          <w:tcPr>
            <w:tcW w:w="2820"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Ведомство/ПГС</w:t>
            </w:r>
          </w:p>
        </w:tc>
        <w:tc>
          <w:tcPr>
            <w:tcW w:w="1839" w:type="dxa"/>
          </w:tcPr>
          <w:p w:rsidR="00443218" w:rsidRPr="00443218" w:rsidRDefault="00443218" w:rsidP="008C7802">
            <w:pPr>
              <w:spacing w:after="0" w:line="240" w:lineRule="auto"/>
              <w:rPr>
                <w:rFonts w:ascii="Times New Roman" w:hAnsi="Times New Roman"/>
                <w:sz w:val="24"/>
                <w:szCs w:val="24"/>
              </w:rPr>
            </w:pPr>
          </w:p>
        </w:tc>
        <w:tc>
          <w:tcPr>
            <w:tcW w:w="2934" w:type="dxa"/>
          </w:tcPr>
          <w:p w:rsidR="00443218" w:rsidRPr="00443218" w:rsidRDefault="00443218" w:rsidP="008C7802">
            <w:pPr>
              <w:spacing w:after="0" w:line="240" w:lineRule="auto"/>
              <w:rPr>
                <w:rFonts w:ascii="Times New Roman" w:hAnsi="Times New Roman"/>
                <w:sz w:val="24"/>
                <w:szCs w:val="24"/>
              </w:rPr>
            </w:pPr>
            <w:r w:rsidRPr="00443218">
              <w:rPr>
                <w:rFonts w:ascii="Times New Roman" w:hAnsi="Times New Roman"/>
                <w:sz w:val="24"/>
                <w:szCs w:val="24"/>
              </w:rPr>
              <w:t>Принятие решения об отказе в предоставлении услуги</w:t>
            </w:r>
          </w:p>
        </w:tc>
        <w:tc>
          <w:tcPr>
            <w:tcW w:w="1925" w:type="dxa"/>
          </w:tcPr>
          <w:p w:rsidR="00443218" w:rsidRPr="00443218" w:rsidRDefault="00443218" w:rsidP="008C7802">
            <w:pPr>
              <w:spacing w:after="0" w:line="240" w:lineRule="auto"/>
              <w:rPr>
                <w:rFonts w:ascii="Times New Roman" w:hAnsi="Times New Roman"/>
                <w:sz w:val="24"/>
                <w:szCs w:val="24"/>
              </w:rPr>
            </w:pPr>
          </w:p>
        </w:tc>
      </w:tr>
      <w:tr w:rsidR="00443218" w:rsidRPr="00443218" w:rsidTr="008C7802">
        <w:tc>
          <w:tcPr>
            <w:tcW w:w="567"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11</w:t>
            </w:r>
          </w:p>
        </w:tc>
        <w:tc>
          <w:tcPr>
            <w:tcW w:w="2820"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Ведомство/ПГС</w:t>
            </w:r>
          </w:p>
        </w:tc>
        <w:tc>
          <w:tcPr>
            <w:tcW w:w="1839" w:type="dxa"/>
          </w:tcPr>
          <w:p w:rsidR="00443218" w:rsidRPr="00443218" w:rsidRDefault="00443218" w:rsidP="008C7802">
            <w:pPr>
              <w:spacing w:after="0" w:line="240" w:lineRule="auto"/>
              <w:rPr>
                <w:rFonts w:ascii="Times New Roman" w:hAnsi="Times New Roman"/>
                <w:sz w:val="24"/>
                <w:szCs w:val="24"/>
              </w:rPr>
            </w:pPr>
          </w:p>
        </w:tc>
        <w:tc>
          <w:tcPr>
            <w:tcW w:w="2934" w:type="dxa"/>
          </w:tcPr>
          <w:p w:rsidR="00443218" w:rsidRPr="00443218" w:rsidRDefault="00443218" w:rsidP="008C7802">
            <w:pPr>
              <w:spacing w:after="0" w:line="240" w:lineRule="auto"/>
              <w:rPr>
                <w:rFonts w:ascii="Times New Roman" w:hAnsi="Times New Roman"/>
                <w:sz w:val="24"/>
                <w:szCs w:val="24"/>
              </w:rPr>
            </w:pPr>
            <w:r w:rsidRPr="00443218">
              <w:rPr>
                <w:rFonts w:ascii="Times New Roman" w:hAnsi="Times New Roman"/>
                <w:sz w:val="24"/>
                <w:szCs w:val="24"/>
              </w:rPr>
              <w:t>Формирование отказа в предоставлении услуги</w:t>
            </w:r>
          </w:p>
        </w:tc>
        <w:tc>
          <w:tcPr>
            <w:tcW w:w="1925" w:type="dxa"/>
          </w:tcPr>
          <w:p w:rsidR="00443218" w:rsidRPr="00443218" w:rsidRDefault="00443218" w:rsidP="008C7802">
            <w:pPr>
              <w:spacing w:after="0" w:line="240" w:lineRule="auto"/>
              <w:rPr>
                <w:rFonts w:ascii="Times New Roman" w:hAnsi="Times New Roman"/>
                <w:sz w:val="24"/>
                <w:szCs w:val="24"/>
              </w:rPr>
            </w:pPr>
          </w:p>
        </w:tc>
      </w:tr>
      <w:tr w:rsidR="00443218" w:rsidRPr="00443218" w:rsidTr="008C7802">
        <w:tc>
          <w:tcPr>
            <w:tcW w:w="567"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12</w:t>
            </w:r>
          </w:p>
        </w:tc>
        <w:tc>
          <w:tcPr>
            <w:tcW w:w="2820" w:type="dxa"/>
          </w:tcPr>
          <w:p w:rsidR="00443218" w:rsidRPr="00443218" w:rsidRDefault="00443218" w:rsidP="008C7802">
            <w:pPr>
              <w:spacing w:after="0" w:line="240" w:lineRule="auto"/>
              <w:jc w:val="center"/>
              <w:rPr>
                <w:rFonts w:ascii="Times New Roman" w:hAnsi="Times New Roman"/>
                <w:sz w:val="24"/>
                <w:szCs w:val="24"/>
              </w:rPr>
            </w:pPr>
            <w:r w:rsidRPr="00443218">
              <w:rPr>
                <w:rFonts w:ascii="Times New Roman" w:hAnsi="Times New Roman"/>
                <w:sz w:val="24"/>
                <w:szCs w:val="24"/>
              </w:rPr>
              <w:t>Ведомство/ПГС</w:t>
            </w:r>
          </w:p>
        </w:tc>
        <w:tc>
          <w:tcPr>
            <w:tcW w:w="1839" w:type="dxa"/>
          </w:tcPr>
          <w:p w:rsidR="00443218" w:rsidRPr="00443218" w:rsidRDefault="00443218" w:rsidP="008C7802">
            <w:pPr>
              <w:spacing w:after="0" w:line="240" w:lineRule="auto"/>
              <w:rPr>
                <w:rFonts w:ascii="Times New Roman" w:hAnsi="Times New Roman"/>
                <w:sz w:val="24"/>
                <w:szCs w:val="24"/>
              </w:rPr>
            </w:pPr>
            <w:r w:rsidRPr="00443218">
              <w:rPr>
                <w:rFonts w:ascii="Times New Roman" w:hAnsi="Times New Roman"/>
                <w:sz w:val="24"/>
                <w:szCs w:val="24"/>
              </w:rPr>
              <w:t>Выдача результата на бумажном носителе (опционально)</w:t>
            </w:r>
          </w:p>
        </w:tc>
        <w:tc>
          <w:tcPr>
            <w:tcW w:w="2934" w:type="dxa"/>
          </w:tcPr>
          <w:p w:rsidR="00443218" w:rsidRPr="00443218" w:rsidRDefault="00443218" w:rsidP="008C7802">
            <w:pPr>
              <w:spacing w:after="0" w:line="240" w:lineRule="auto"/>
              <w:rPr>
                <w:rFonts w:ascii="Times New Roman" w:hAnsi="Times New Roman"/>
                <w:sz w:val="24"/>
                <w:szCs w:val="24"/>
              </w:rPr>
            </w:pPr>
            <w:r w:rsidRPr="00443218">
              <w:rPr>
                <w:rFonts w:ascii="Times New Roman" w:hAnsi="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Многофункционального центра/Ведомства</w:t>
            </w:r>
          </w:p>
        </w:tc>
        <w:tc>
          <w:tcPr>
            <w:tcW w:w="1925" w:type="dxa"/>
          </w:tcPr>
          <w:p w:rsidR="00443218" w:rsidRPr="00443218" w:rsidRDefault="00443218" w:rsidP="008C7802">
            <w:pPr>
              <w:spacing w:after="0" w:line="240" w:lineRule="auto"/>
              <w:rPr>
                <w:rFonts w:ascii="Times New Roman" w:hAnsi="Times New Roman"/>
                <w:sz w:val="24"/>
                <w:szCs w:val="24"/>
              </w:rPr>
            </w:pPr>
            <w:r w:rsidRPr="00443218">
              <w:rPr>
                <w:rFonts w:ascii="Times New Roman" w:hAnsi="Times New Roman"/>
                <w:sz w:val="24"/>
                <w:szCs w:val="24"/>
              </w:rPr>
              <w:t>После окончания процедуры принятия решения</w:t>
            </w:r>
          </w:p>
        </w:tc>
      </w:tr>
    </w:tbl>
    <w:p w:rsidR="00443218" w:rsidRPr="00443218" w:rsidRDefault="00443218" w:rsidP="00443218">
      <w:pPr>
        <w:spacing w:after="0" w:line="240" w:lineRule="auto"/>
        <w:jc w:val="center"/>
        <w:rPr>
          <w:rFonts w:ascii="Times New Roman" w:hAnsi="Times New Roman"/>
          <w:sz w:val="24"/>
          <w:szCs w:val="24"/>
        </w:rPr>
      </w:pPr>
      <w:r w:rsidRPr="00443218">
        <w:rPr>
          <w:rFonts w:ascii="Times New Roman" w:hAnsi="Times New Roman"/>
          <w:sz w:val="24"/>
          <w:szCs w:val="24"/>
        </w:rPr>
        <w:t>&lt;1&gt; не включается в общий список предоставления Муниципальной услуги.</w:t>
      </w:r>
    </w:p>
    <w:p w:rsidR="00233D5E" w:rsidRPr="00443218" w:rsidRDefault="006C22B3" w:rsidP="003C5F95">
      <w:pPr>
        <w:pStyle w:val="af"/>
        <w:tabs>
          <w:tab w:val="left" w:pos="1080"/>
          <w:tab w:val="left" w:pos="1843"/>
          <w:tab w:val="left" w:pos="9720"/>
        </w:tabs>
        <w:spacing w:before="0" w:after="0" w:line="240" w:lineRule="auto"/>
        <w:ind w:left="5760" w:right="-104"/>
        <w:rPr>
          <w:rFonts w:ascii="Times New Roman" w:hAnsi="Times New Roman" w:cs="Times New Roman"/>
          <w:b w:val="0"/>
          <w:color w:val="auto"/>
          <w:sz w:val="24"/>
          <w:szCs w:val="24"/>
        </w:rPr>
      </w:pPr>
      <w:r w:rsidRPr="00443218">
        <w:rPr>
          <w:rFonts w:ascii="Times New Roman" w:hAnsi="Times New Roman" w:cs="Times New Roman"/>
          <w:b w:val="0"/>
          <w:color w:val="auto"/>
          <w:sz w:val="24"/>
          <w:szCs w:val="24"/>
        </w:rPr>
        <w:lastRenderedPageBreak/>
        <w:t xml:space="preserve">           </w:t>
      </w:r>
      <w:r w:rsidR="00D259D2" w:rsidRPr="00443218">
        <w:rPr>
          <w:rFonts w:ascii="Times New Roman" w:hAnsi="Times New Roman" w:cs="Times New Roman"/>
          <w:b w:val="0"/>
          <w:color w:val="auto"/>
          <w:sz w:val="24"/>
          <w:szCs w:val="24"/>
        </w:rPr>
        <w:t xml:space="preserve"> </w:t>
      </w:r>
      <w:r w:rsidRPr="00443218">
        <w:rPr>
          <w:rFonts w:ascii="Times New Roman" w:hAnsi="Times New Roman" w:cs="Times New Roman"/>
          <w:b w:val="0"/>
          <w:color w:val="auto"/>
          <w:sz w:val="24"/>
          <w:szCs w:val="24"/>
        </w:rPr>
        <w:t xml:space="preserve"> </w:t>
      </w:r>
      <w:r w:rsidR="0053543C" w:rsidRPr="00443218">
        <w:rPr>
          <w:rFonts w:ascii="Times New Roman" w:hAnsi="Times New Roman" w:cs="Times New Roman"/>
          <w:b w:val="0"/>
          <w:color w:val="auto"/>
          <w:sz w:val="24"/>
          <w:szCs w:val="24"/>
        </w:rPr>
        <w:t xml:space="preserve">Приложение </w:t>
      </w:r>
      <w:r w:rsidR="00356EED" w:rsidRPr="00443218">
        <w:rPr>
          <w:rFonts w:ascii="Times New Roman" w:hAnsi="Times New Roman" w:cs="Times New Roman"/>
          <w:b w:val="0"/>
          <w:color w:val="auto"/>
          <w:sz w:val="24"/>
          <w:szCs w:val="24"/>
        </w:rPr>
        <w:t>№</w:t>
      </w:r>
      <w:r w:rsidR="00443218" w:rsidRPr="00443218">
        <w:rPr>
          <w:rFonts w:ascii="Times New Roman" w:hAnsi="Times New Roman" w:cs="Times New Roman"/>
          <w:b w:val="0"/>
          <w:color w:val="auto"/>
          <w:sz w:val="24"/>
          <w:szCs w:val="24"/>
        </w:rPr>
        <w:t>3</w:t>
      </w:r>
      <w:r w:rsidR="00233D5E" w:rsidRPr="00443218">
        <w:rPr>
          <w:rFonts w:ascii="Times New Roman" w:hAnsi="Times New Roman" w:cs="Times New Roman"/>
          <w:b w:val="0"/>
          <w:color w:val="auto"/>
          <w:sz w:val="24"/>
          <w:szCs w:val="24"/>
        </w:rPr>
        <w:t xml:space="preserve"> </w:t>
      </w:r>
    </w:p>
    <w:p w:rsidR="00233D5E" w:rsidRPr="00443218" w:rsidRDefault="00233D5E" w:rsidP="00F36FC3">
      <w:pPr>
        <w:pStyle w:val="af"/>
        <w:tabs>
          <w:tab w:val="left" w:pos="1080"/>
          <w:tab w:val="left" w:pos="1843"/>
          <w:tab w:val="left" w:pos="9720"/>
        </w:tabs>
        <w:spacing w:before="0" w:after="0" w:line="240" w:lineRule="auto"/>
        <w:ind w:right="-104"/>
        <w:jc w:val="right"/>
        <w:rPr>
          <w:rFonts w:ascii="Times New Roman" w:hAnsi="Times New Roman" w:cs="Times New Roman"/>
          <w:b w:val="0"/>
          <w:color w:val="auto"/>
          <w:sz w:val="24"/>
          <w:szCs w:val="24"/>
        </w:rPr>
      </w:pPr>
      <w:r w:rsidRPr="00443218">
        <w:rPr>
          <w:rFonts w:ascii="Times New Roman" w:hAnsi="Times New Roman" w:cs="Times New Roman"/>
          <w:b w:val="0"/>
          <w:color w:val="auto"/>
          <w:sz w:val="24"/>
          <w:szCs w:val="24"/>
        </w:rPr>
        <w:t xml:space="preserve">                                    </w:t>
      </w:r>
      <w:r w:rsidR="006C22B3" w:rsidRPr="00443218">
        <w:rPr>
          <w:rFonts w:ascii="Times New Roman" w:hAnsi="Times New Roman" w:cs="Times New Roman"/>
          <w:b w:val="0"/>
          <w:color w:val="auto"/>
          <w:sz w:val="24"/>
          <w:szCs w:val="24"/>
        </w:rPr>
        <w:t xml:space="preserve">        </w:t>
      </w:r>
      <w:r w:rsidRPr="00443218">
        <w:rPr>
          <w:rFonts w:ascii="Times New Roman" w:hAnsi="Times New Roman" w:cs="Times New Roman"/>
          <w:b w:val="0"/>
          <w:color w:val="auto"/>
          <w:sz w:val="24"/>
          <w:szCs w:val="24"/>
        </w:rPr>
        <w:t xml:space="preserve">к административному </w:t>
      </w:r>
      <w:r w:rsidR="00D15F5E" w:rsidRPr="00443218">
        <w:rPr>
          <w:rFonts w:ascii="Times New Roman" w:hAnsi="Times New Roman" w:cs="Times New Roman"/>
          <w:b w:val="0"/>
          <w:color w:val="auto"/>
          <w:sz w:val="24"/>
          <w:szCs w:val="24"/>
        </w:rPr>
        <w:t>регламенту</w:t>
      </w:r>
    </w:p>
    <w:p w:rsidR="00121606" w:rsidRPr="00443218" w:rsidRDefault="00121606" w:rsidP="00EB2800">
      <w:pPr>
        <w:autoSpaceDE w:val="0"/>
        <w:autoSpaceDN w:val="0"/>
        <w:adjustRightInd w:val="0"/>
        <w:spacing w:after="0" w:line="240" w:lineRule="auto"/>
        <w:jc w:val="right"/>
        <w:outlineLvl w:val="0"/>
        <w:rPr>
          <w:rFonts w:ascii="Times New Roman" w:hAnsi="Times New Roman"/>
          <w:sz w:val="24"/>
          <w:szCs w:val="24"/>
          <w:lang w:eastAsia="ru-RU"/>
        </w:rPr>
      </w:pPr>
    </w:p>
    <w:p w:rsidR="00537879" w:rsidRPr="00105A10" w:rsidRDefault="00C21719" w:rsidP="00537879">
      <w:pPr>
        <w:autoSpaceDE w:val="0"/>
        <w:autoSpaceDN w:val="0"/>
        <w:adjustRightInd w:val="0"/>
        <w:spacing w:after="0" w:line="240" w:lineRule="auto"/>
        <w:jc w:val="center"/>
        <w:rPr>
          <w:rFonts w:ascii="Times New Roman" w:hAnsi="Times New Roman"/>
          <w:sz w:val="24"/>
          <w:szCs w:val="24"/>
          <w:lang w:eastAsia="ru-RU"/>
        </w:rPr>
      </w:pPr>
      <w:r w:rsidRPr="00443218">
        <w:rPr>
          <w:rFonts w:ascii="Times New Roman" w:hAnsi="Times New Roman"/>
          <w:sz w:val="24"/>
          <w:szCs w:val="24"/>
          <w:lang w:eastAsia="ru-RU"/>
        </w:rPr>
        <w:t xml:space="preserve">Форма решения </w:t>
      </w:r>
    </w:p>
    <w:p w:rsidR="00C21719" w:rsidRPr="00443218" w:rsidRDefault="00105A10" w:rsidP="00C21719">
      <w:pPr>
        <w:autoSpaceDE w:val="0"/>
        <w:autoSpaceDN w:val="0"/>
        <w:adjustRightInd w:val="0"/>
        <w:spacing w:after="0" w:line="240" w:lineRule="auto"/>
        <w:jc w:val="center"/>
        <w:rPr>
          <w:rFonts w:ascii="Times New Roman" w:hAnsi="Times New Roman"/>
          <w:sz w:val="24"/>
          <w:szCs w:val="24"/>
          <w:lang w:eastAsia="ru-RU"/>
        </w:rPr>
      </w:pPr>
      <w:r w:rsidRPr="00105A10">
        <w:rPr>
          <w:rFonts w:ascii="Times New Roman" w:hAnsi="Times New Roman"/>
          <w:sz w:val="24"/>
          <w:szCs w:val="24"/>
          <w:lang w:eastAsia="ru-RU"/>
        </w:rPr>
        <w:t>об отказе в предоставлении услуги</w:t>
      </w:r>
    </w:p>
    <w:p w:rsidR="00C21719" w:rsidRPr="00443218" w:rsidRDefault="00C21719" w:rsidP="00C21719">
      <w:pPr>
        <w:autoSpaceDE w:val="0"/>
        <w:autoSpaceDN w:val="0"/>
        <w:adjustRightInd w:val="0"/>
        <w:spacing w:after="0" w:line="240" w:lineRule="auto"/>
        <w:jc w:val="both"/>
        <w:outlineLvl w:val="0"/>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794"/>
        <w:gridCol w:w="1134"/>
        <w:gridCol w:w="4252"/>
      </w:tblGrid>
      <w:tr w:rsidR="00C21719" w:rsidRPr="00443218">
        <w:tc>
          <w:tcPr>
            <w:tcW w:w="2891" w:type="dxa"/>
            <w:vMerge w:val="restart"/>
          </w:tcPr>
          <w:p w:rsidR="00C21719" w:rsidRPr="00443218" w:rsidRDefault="00C21719">
            <w:pPr>
              <w:autoSpaceDE w:val="0"/>
              <w:autoSpaceDN w:val="0"/>
              <w:adjustRightInd w:val="0"/>
              <w:spacing w:after="0" w:line="240" w:lineRule="auto"/>
              <w:rPr>
                <w:rFonts w:ascii="Times New Roman" w:hAnsi="Times New Roman"/>
                <w:sz w:val="24"/>
                <w:szCs w:val="24"/>
                <w:lang w:eastAsia="ru-RU"/>
              </w:rPr>
            </w:pPr>
          </w:p>
        </w:tc>
        <w:tc>
          <w:tcPr>
            <w:tcW w:w="794" w:type="dxa"/>
            <w:vAlign w:val="center"/>
          </w:tcPr>
          <w:p w:rsidR="00C21719" w:rsidRPr="00443218" w:rsidRDefault="00C21719">
            <w:pPr>
              <w:autoSpaceDE w:val="0"/>
              <w:autoSpaceDN w:val="0"/>
              <w:adjustRightInd w:val="0"/>
              <w:spacing w:after="0" w:line="240" w:lineRule="auto"/>
              <w:jc w:val="right"/>
              <w:rPr>
                <w:rFonts w:ascii="Times New Roman" w:hAnsi="Times New Roman"/>
                <w:sz w:val="24"/>
                <w:szCs w:val="24"/>
                <w:lang w:eastAsia="ru-RU"/>
              </w:rPr>
            </w:pPr>
            <w:r w:rsidRPr="00443218">
              <w:rPr>
                <w:rFonts w:ascii="Times New Roman" w:hAnsi="Times New Roman"/>
                <w:sz w:val="24"/>
                <w:szCs w:val="24"/>
                <w:lang w:eastAsia="ru-RU"/>
              </w:rPr>
              <w:t>Кому:</w:t>
            </w:r>
          </w:p>
        </w:tc>
        <w:tc>
          <w:tcPr>
            <w:tcW w:w="5386" w:type="dxa"/>
            <w:gridSpan w:val="2"/>
            <w:tcBorders>
              <w:bottom w:val="single" w:sz="4" w:space="0" w:color="auto"/>
            </w:tcBorders>
            <w:vAlign w:val="center"/>
          </w:tcPr>
          <w:p w:rsidR="00C21719" w:rsidRPr="00443218" w:rsidRDefault="00C21719">
            <w:pPr>
              <w:autoSpaceDE w:val="0"/>
              <w:autoSpaceDN w:val="0"/>
              <w:adjustRightInd w:val="0"/>
              <w:spacing w:after="0" w:line="240" w:lineRule="auto"/>
              <w:rPr>
                <w:rFonts w:ascii="Times New Roman" w:hAnsi="Times New Roman"/>
                <w:sz w:val="24"/>
                <w:szCs w:val="24"/>
                <w:lang w:eastAsia="ru-RU"/>
              </w:rPr>
            </w:pPr>
          </w:p>
        </w:tc>
      </w:tr>
      <w:tr w:rsidR="00C21719" w:rsidRPr="00443218">
        <w:tc>
          <w:tcPr>
            <w:tcW w:w="2891" w:type="dxa"/>
            <w:vMerge/>
          </w:tcPr>
          <w:p w:rsidR="00C21719" w:rsidRPr="00443218" w:rsidRDefault="00C21719">
            <w:pPr>
              <w:autoSpaceDE w:val="0"/>
              <w:autoSpaceDN w:val="0"/>
              <w:adjustRightInd w:val="0"/>
              <w:spacing w:after="0" w:line="240" w:lineRule="auto"/>
              <w:rPr>
                <w:rFonts w:ascii="Times New Roman" w:hAnsi="Times New Roman"/>
                <w:sz w:val="24"/>
                <w:szCs w:val="24"/>
                <w:lang w:eastAsia="ru-RU"/>
              </w:rPr>
            </w:pPr>
          </w:p>
        </w:tc>
        <w:tc>
          <w:tcPr>
            <w:tcW w:w="794" w:type="dxa"/>
            <w:vAlign w:val="center"/>
          </w:tcPr>
          <w:p w:rsidR="00C21719" w:rsidRPr="00443218" w:rsidRDefault="00C21719">
            <w:pPr>
              <w:autoSpaceDE w:val="0"/>
              <w:autoSpaceDN w:val="0"/>
              <w:adjustRightInd w:val="0"/>
              <w:spacing w:after="0" w:line="240" w:lineRule="auto"/>
              <w:rPr>
                <w:rFonts w:ascii="Times New Roman" w:hAnsi="Times New Roman"/>
                <w:sz w:val="24"/>
                <w:szCs w:val="24"/>
                <w:lang w:eastAsia="ru-RU"/>
              </w:rPr>
            </w:pPr>
          </w:p>
        </w:tc>
        <w:tc>
          <w:tcPr>
            <w:tcW w:w="5386" w:type="dxa"/>
            <w:gridSpan w:val="2"/>
            <w:tcBorders>
              <w:top w:val="single" w:sz="4" w:space="0" w:color="auto"/>
            </w:tcBorders>
            <w:vAlign w:val="center"/>
          </w:tcPr>
          <w:p w:rsidR="00C21719" w:rsidRPr="00443218" w:rsidRDefault="00C21719">
            <w:pPr>
              <w:autoSpaceDE w:val="0"/>
              <w:autoSpaceDN w:val="0"/>
              <w:adjustRightInd w:val="0"/>
              <w:spacing w:after="0" w:line="240" w:lineRule="auto"/>
              <w:jc w:val="center"/>
              <w:rPr>
                <w:rFonts w:ascii="Times New Roman" w:hAnsi="Times New Roman"/>
                <w:sz w:val="24"/>
                <w:szCs w:val="24"/>
                <w:lang w:eastAsia="ru-RU"/>
              </w:rPr>
            </w:pPr>
            <w:r w:rsidRPr="00443218">
              <w:rPr>
                <w:rFonts w:ascii="Times New Roman" w:hAnsi="Times New Roman"/>
                <w:sz w:val="24"/>
                <w:szCs w:val="24"/>
                <w:lang w:eastAsia="ru-RU"/>
              </w:rPr>
              <w:t>(фамилия, имя, отчество - для граждан и ИП, или полное наименование организации - для юридических лиц)</w:t>
            </w:r>
          </w:p>
        </w:tc>
      </w:tr>
      <w:tr w:rsidR="00C21719" w:rsidRPr="00443218">
        <w:tc>
          <w:tcPr>
            <w:tcW w:w="2891" w:type="dxa"/>
            <w:vMerge/>
          </w:tcPr>
          <w:p w:rsidR="00C21719" w:rsidRPr="00443218" w:rsidRDefault="00C21719">
            <w:pPr>
              <w:autoSpaceDE w:val="0"/>
              <w:autoSpaceDN w:val="0"/>
              <w:adjustRightInd w:val="0"/>
              <w:spacing w:after="0" w:line="240" w:lineRule="auto"/>
              <w:jc w:val="center"/>
              <w:rPr>
                <w:rFonts w:ascii="Times New Roman" w:hAnsi="Times New Roman"/>
                <w:sz w:val="24"/>
                <w:szCs w:val="24"/>
                <w:lang w:eastAsia="ru-RU"/>
              </w:rPr>
            </w:pPr>
          </w:p>
        </w:tc>
        <w:tc>
          <w:tcPr>
            <w:tcW w:w="794" w:type="dxa"/>
            <w:vAlign w:val="center"/>
          </w:tcPr>
          <w:p w:rsidR="00C21719" w:rsidRPr="00443218" w:rsidRDefault="00C21719">
            <w:pPr>
              <w:autoSpaceDE w:val="0"/>
              <w:autoSpaceDN w:val="0"/>
              <w:adjustRightInd w:val="0"/>
              <w:spacing w:after="0" w:line="240" w:lineRule="auto"/>
              <w:rPr>
                <w:rFonts w:ascii="Times New Roman" w:hAnsi="Times New Roman"/>
                <w:sz w:val="24"/>
                <w:szCs w:val="24"/>
                <w:lang w:eastAsia="ru-RU"/>
              </w:rPr>
            </w:pPr>
          </w:p>
        </w:tc>
        <w:tc>
          <w:tcPr>
            <w:tcW w:w="5386" w:type="dxa"/>
            <w:gridSpan w:val="2"/>
            <w:tcBorders>
              <w:bottom w:val="single" w:sz="4" w:space="0" w:color="auto"/>
            </w:tcBorders>
            <w:vAlign w:val="center"/>
          </w:tcPr>
          <w:p w:rsidR="00C21719" w:rsidRPr="00443218" w:rsidRDefault="00C21719">
            <w:pPr>
              <w:autoSpaceDE w:val="0"/>
              <w:autoSpaceDN w:val="0"/>
              <w:adjustRightInd w:val="0"/>
              <w:spacing w:after="0" w:line="240" w:lineRule="auto"/>
              <w:rPr>
                <w:rFonts w:ascii="Times New Roman" w:hAnsi="Times New Roman"/>
                <w:sz w:val="24"/>
                <w:szCs w:val="24"/>
                <w:lang w:eastAsia="ru-RU"/>
              </w:rPr>
            </w:pPr>
          </w:p>
        </w:tc>
      </w:tr>
      <w:tr w:rsidR="00C21719" w:rsidRPr="00443218">
        <w:tc>
          <w:tcPr>
            <w:tcW w:w="2891" w:type="dxa"/>
            <w:vMerge/>
          </w:tcPr>
          <w:p w:rsidR="00C21719" w:rsidRPr="00443218" w:rsidRDefault="00C21719">
            <w:pPr>
              <w:autoSpaceDE w:val="0"/>
              <w:autoSpaceDN w:val="0"/>
              <w:adjustRightInd w:val="0"/>
              <w:spacing w:after="0" w:line="240" w:lineRule="auto"/>
              <w:rPr>
                <w:rFonts w:ascii="Times New Roman" w:hAnsi="Times New Roman"/>
                <w:sz w:val="24"/>
                <w:szCs w:val="24"/>
                <w:lang w:eastAsia="ru-RU"/>
              </w:rPr>
            </w:pPr>
          </w:p>
        </w:tc>
        <w:tc>
          <w:tcPr>
            <w:tcW w:w="794" w:type="dxa"/>
            <w:vAlign w:val="center"/>
          </w:tcPr>
          <w:p w:rsidR="00C21719" w:rsidRPr="00443218" w:rsidRDefault="00C21719">
            <w:pPr>
              <w:autoSpaceDE w:val="0"/>
              <w:autoSpaceDN w:val="0"/>
              <w:adjustRightInd w:val="0"/>
              <w:spacing w:after="0" w:line="240" w:lineRule="auto"/>
              <w:rPr>
                <w:rFonts w:ascii="Times New Roman" w:hAnsi="Times New Roman"/>
                <w:sz w:val="24"/>
                <w:szCs w:val="24"/>
                <w:lang w:eastAsia="ru-RU"/>
              </w:rPr>
            </w:pPr>
          </w:p>
        </w:tc>
        <w:tc>
          <w:tcPr>
            <w:tcW w:w="5386" w:type="dxa"/>
            <w:gridSpan w:val="2"/>
            <w:tcBorders>
              <w:top w:val="single" w:sz="4" w:space="0" w:color="auto"/>
            </w:tcBorders>
            <w:vAlign w:val="center"/>
          </w:tcPr>
          <w:p w:rsidR="00C21719" w:rsidRPr="00443218" w:rsidRDefault="00C21719">
            <w:pPr>
              <w:autoSpaceDE w:val="0"/>
              <w:autoSpaceDN w:val="0"/>
              <w:adjustRightInd w:val="0"/>
              <w:spacing w:after="0" w:line="240" w:lineRule="auto"/>
              <w:jc w:val="center"/>
              <w:rPr>
                <w:rFonts w:ascii="Times New Roman" w:hAnsi="Times New Roman"/>
                <w:sz w:val="24"/>
                <w:szCs w:val="24"/>
                <w:lang w:eastAsia="ru-RU"/>
              </w:rPr>
            </w:pPr>
            <w:r w:rsidRPr="00443218">
              <w:rPr>
                <w:rFonts w:ascii="Times New Roman" w:hAnsi="Times New Roman"/>
                <w:sz w:val="24"/>
                <w:szCs w:val="24"/>
                <w:lang w:eastAsia="ru-RU"/>
              </w:rPr>
              <w:t>(почтовый индекс и адрес, адрес электронной почты)</w:t>
            </w:r>
          </w:p>
        </w:tc>
      </w:tr>
      <w:tr w:rsidR="00C21719" w:rsidRPr="00443218">
        <w:tc>
          <w:tcPr>
            <w:tcW w:w="2891" w:type="dxa"/>
            <w:vMerge/>
          </w:tcPr>
          <w:p w:rsidR="00C21719" w:rsidRPr="00443218" w:rsidRDefault="00C21719">
            <w:pPr>
              <w:autoSpaceDE w:val="0"/>
              <w:autoSpaceDN w:val="0"/>
              <w:adjustRightInd w:val="0"/>
              <w:spacing w:after="0" w:line="240" w:lineRule="auto"/>
              <w:jc w:val="center"/>
              <w:rPr>
                <w:rFonts w:ascii="Times New Roman" w:hAnsi="Times New Roman"/>
                <w:sz w:val="24"/>
                <w:szCs w:val="24"/>
                <w:lang w:eastAsia="ru-RU"/>
              </w:rPr>
            </w:pPr>
          </w:p>
        </w:tc>
        <w:tc>
          <w:tcPr>
            <w:tcW w:w="794" w:type="dxa"/>
          </w:tcPr>
          <w:p w:rsidR="00C21719" w:rsidRPr="00443218" w:rsidRDefault="00C21719">
            <w:pPr>
              <w:autoSpaceDE w:val="0"/>
              <w:autoSpaceDN w:val="0"/>
              <w:adjustRightInd w:val="0"/>
              <w:spacing w:after="0" w:line="240" w:lineRule="auto"/>
              <w:jc w:val="right"/>
              <w:rPr>
                <w:rFonts w:ascii="Times New Roman" w:hAnsi="Times New Roman"/>
                <w:sz w:val="24"/>
                <w:szCs w:val="24"/>
                <w:lang w:eastAsia="ru-RU"/>
              </w:rPr>
            </w:pPr>
            <w:r w:rsidRPr="00443218">
              <w:rPr>
                <w:rFonts w:ascii="Times New Roman" w:hAnsi="Times New Roman"/>
                <w:sz w:val="24"/>
                <w:szCs w:val="24"/>
                <w:lang w:eastAsia="ru-RU"/>
              </w:rPr>
              <w:t>От:</w:t>
            </w:r>
          </w:p>
        </w:tc>
        <w:tc>
          <w:tcPr>
            <w:tcW w:w="5386" w:type="dxa"/>
            <w:gridSpan w:val="2"/>
            <w:tcBorders>
              <w:bottom w:val="single" w:sz="4" w:space="0" w:color="auto"/>
            </w:tcBorders>
            <w:vAlign w:val="center"/>
          </w:tcPr>
          <w:p w:rsidR="00C21719" w:rsidRPr="00443218" w:rsidRDefault="00C21719">
            <w:pPr>
              <w:autoSpaceDE w:val="0"/>
              <w:autoSpaceDN w:val="0"/>
              <w:adjustRightInd w:val="0"/>
              <w:spacing w:after="0" w:line="240" w:lineRule="auto"/>
              <w:rPr>
                <w:rFonts w:ascii="Times New Roman" w:hAnsi="Times New Roman"/>
                <w:sz w:val="24"/>
                <w:szCs w:val="24"/>
                <w:lang w:eastAsia="ru-RU"/>
              </w:rPr>
            </w:pPr>
            <w:r w:rsidRPr="00443218">
              <w:rPr>
                <w:rFonts w:ascii="Times New Roman" w:hAnsi="Times New Roman"/>
                <w:sz w:val="24"/>
                <w:szCs w:val="24"/>
                <w:lang w:eastAsia="ru-RU"/>
              </w:rPr>
              <w:t>Администрации ЗАТО г. Железногорск</w:t>
            </w:r>
          </w:p>
        </w:tc>
      </w:tr>
      <w:tr w:rsidR="00C21719" w:rsidRPr="00443218">
        <w:tc>
          <w:tcPr>
            <w:tcW w:w="2891" w:type="dxa"/>
            <w:vMerge/>
          </w:tcPr>
          <w:p w:rsidR="00C21719" w:rsidRPr="00443218" w:rsidRDefault="00C21719">
            <w:pPr>
              <w:autoSpaceDE w:val="0"/>
              <w:autoSpaceDN w:val="0"/>
              <w:adjustRightInd w:val="0"/>
              <w:spacing w:after="0" w:line="240" w:lineRule="auto"/>
              <w:rPr>
                <w:rFonts w:ascii="Times New Roman" w:hAnsi="Times New Roman"/>
                <w:sz w:val="24"/>
                <w:szCs w:val="24"/>
                <w:lang w:eastAsia="ru-RU"/>
              </w:rPr>
            </w:pPr>
          </w:p>
        </w:tc>
        <w:tc>
          <w:tcPr>
            <w:tcW w:w="794" w:type="dxa"/>
          </w:tcPr>
          <w:p w:rsidR="00C21719" w:rsidRPr="00443218" w:rsidRDefault="00C21719">
            <w:pPr>
              <w:autoSpaceDE w:val="0"/>
              <w:autoSpaceDN w:val="0"/>
              <w:adjustRightInd w:val="0"/>
              <w:spacing w:after="0" w:line="240" w:lineRule="auto"/>
              <w:rPr>
                <w:rFonts w:ascii="Times New Roman" w:hAnsi="Times New Roman"/>
                <w:sz w:val="24"/>
                <w:szCs w:val="24"/>
                <w:lang w:eastAsia="ru-RU"/>
              </w:rPr>
            </w:pPr>
          </w:p>
        </w:tc>
        <w:tc>
          <w:tcPr>
            <w:tcW w:w="5386" w:type="dxa"/>
            <w:gridSpan w:val="2"/>
            <w:tcBorders>
              <w:top w:val="single" w:sz="4" w:space="0" w:color="auto"/>
            </w:tcBorders>
          </w:tcPr>
          <w:p w:rsidR="00C21719" w:rsidRPr="00443218" w:rsidRDefault="00C21719">
            <w:pPr>
              <w:autoSpaceDE w:val="0"/>
              <w:autoSpaceDN w:val="0"/>
              <w:adjustRightInd w:val="0"/>
              <w:spacing w:after="0" w:line="240" w:lineRule="auto"/>
              <w:rPr>
                <w:rFonts w:ascii="Times New Roman" w:hAnsi="Times New Roman"/>
                <w:sz w:val="24"/>
                <w:szCs w:val="24"/>
                <w:lang w:eastAsia="ru-RU"/>
              </w:rPr>
            </w:pPr>
          </w:p>
        </w:tc>
      </w:tr>
      <w:tr w:rsidR="00C21719" w:rsidRPr="00443218">
        <w:tc>
          <w:tcPr>
            <w:tcW w:w="9071" w:type="dxa"/>
            <w:gridSpan w:val="4"/>
          </w:tcPr>
          <w:p w:rsidR="00C21719" w:rsidRPr="00443218" w:rsidRDefault="00C21719">
            <w:pPr>
              <w:autoSpaceDE w:val="0"/>
              <w:autoSpaceDN w:val="0"/>
              <w:adjustRightInd w:val="0"/>
              <w:spacing w:after="0" w:line="240" w:lineRule="auto"/>
              <w:jc w:val="center"/>
              <w:rPr>
                <w:rFonts w:ascii="Times New Roman" w:hAnsi="Times New Roman"/>
                <w:sz w:val="24"/>
                <w:szCs w:val="24"/>
                <w:lang w:eastAsia="ru-RU"/>
              </w:rPr>
            </w:pPr>
            <w:r w:rsidRPr="00443218">
              <w:rPr>
                <w:rFonts w:ascii="Times New Roman" w:hAnsi="Times New Roman"/>
                <w:sz w:val="24"/>
                <w:szCs w:val="24"/>
                <w:lang w:eastAsia="ru-RU"/>
              </w:rPr>
              <w:t>РЕШЕНИЕ</w:t>
            </w:r>
          </w:p>
          <w:p w:rsidR="00C21719" w:rsidRPr="00443218" w:rsidRDefault="00537879">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w:t>
            </w:r>
            <w:r w:rsidR="00105A10">
              <w:rPr>
                <w:rFonts w:ascii="Times New Roman" w:hAnsi="Times New Roman"/>
                <w:sz w:val="24"/>
                <w:szCs w:val="24"/>
                <w:lang w:eastAsia="ru-RU"/>
              </w:rPr>
              <w:t xml:space="preserve"> отказе в предоставлении услуги</w:t>
            </w:r>
          </w:p>
          <w:p w:rsidR="00443218" w:rsidRPr="00443218" w:rsidRDefault="00443218">
            <w:pPr>
              <w:autoSpaceDE w:val="0"/>
              <w:autoSpaceDN w:val="0"/>
              <w:adjustRightInd w:val="0"/>
              <w:spacing w:after="0" w:line="240" w:lineRule="auto"/>
              <w:jc w:val="center"/>
              <w:rPr>
                <w:rFonts w:ascii="Times New Roman" w:hAnsi="Times New Roman"/>
                <w:sz w:val="24"/>
                <w:szCs w:val="24"/>
                <w:lang w:eastAsia="ru-RU"/>
              </w:rPr>
            </w:pPr>
          </w:p>
          <w:p w:rsidR="00C21719" w:rsidRPr="00443218" w:rsidRDefault="00C21719">
            <w:pPr>
              <w:autoSpaceDE w:val="0"/>
              <w:autoSpaceDN w:val="0"/>
              <w:adjustRightInd w:val="0"/>
              <w:spacing w:after="0" w:line="240" w:lineRule="auto"/>
              <w:jc w:val="center"/>
              <w:rPr>
                <w:rFonts w:ascii="Times New Roman" w:hAnsi="Times New Roman"/>
                <w:sz w:val="24"/>
                <w:szCs w:val="24"/>
                <w:lang w:eastAsia="ru-RU"/>
              </w:rPr>
            </w:pPr>
            <w:r w:rsidRPr="00443218">
              <w:rPr>
                <w:rFonts w:ascii="Times New Roman" w:hAnsi="Times New Roman"/>
                <w:sz w:val="24"/>
                <w:szCs w:val="24"/>
                <w:lang w:eastAsia="ru-RU"/>
              </w:rPr>
              <w:t>N ___________/ от ____________</w:t>
            </w:r>
          </w:p>
          <w:p w:rsidR="00C21719" w:rsidRPr="00443218" w:rsidRDefault="00C21719">
            <w:pPr>
              <w:autoSpaceDE w:val="0"/>
              <w:autoSpaceDN w:val="0"/>
              <w:adjustRightInd w:val="0"/>
              <w:spacing w:after="0" w:line="240" w:lineRule="auto"/>
              <w:jc w:val="center"/>
              <w:rPr>
                <w:rFonts w:ascii="Times New Roman" w:hAnsi="Times New Roman"/>
                <w:sz w:val="24"/>
                <w:szCs w:val="24"/>
                <w:lang w:eastAsia="ru-RU"/>
              </w:rPr>
            </w:pPr>
            <w:r w:rsidRPr="00443218">
              <w:rPr>
                <w:rFonts w:ascii="Times New Roman" w:hAnsi="Times New Roman"/>
                <w:sz w:val="24"/>
                <w:szCs w:val="24"/>
                <w:lang w:eastAsia="ru-RU"/>
              </w:rPr>
              <w:t>(номер и дата решения)</w:t>
            </w:r>
          </w:p>
          <w:p w:rsidR="00C21719" w:rsidRPr="00443218" w:rsidRDefault="00C21719">
            <w:pPr>
              <w:autoSpaceDE w:val="0"/>
              <w:autoSpaceDN w:val="0"/>
              <w:adjustRightInd w:val="0"/>
              <w:spacing w:after="0" w:line="240" w:lineRule="auto"/>
              <w:rPr>
                <w:rFonts w:ascii="Times New Roman" w:hAnsi="Times New Roman"/>
                <w:sz w:val="24"/>
                <w:szCs w:val="24"/>
                <w:lang w:eastAsia="ru-RU"/>
              </w:rPr>
            </w:pPr>
          </w:p>
          <w:p w:rsidR="00C21719" w:rsidRPr="00443218" w:rsidRDefault="00C21719" w:rsidP="00443218">
            <w:pPr>
              <w:spacing w:after="0" w:line="240" w:lineRule="auto"/>
              <w:ind w:firstLine="491"/>
              <w:jc w:val="both"/>
              <w:rPr>
                <w:rFonts w:ascii="Times New Roman" w:hAnsi="Times New Roman"/>
                <w:sz w:val="24"/>
                <w:szCs w:val="24"/>
              </w:rPr>
            </w:pPr>
            <w:r w:rsidRPr="00443218">
              <w:rPr>
                <w:rFonts w:ascii="Times New Roman" w:hAnsi="Times New Roman"/>
                <w:sz w:val="24"/>
                <w:szCs w:val="24"/>
                <w:lang w:eastAsia="ru-RU"/>
              </w:rPr>
              <w:t>По результатам ра</w:t>
            </w:r>
            <w:r w:rsidR="00443218" w:rsidRPr="00443218">
              <w:rPr>
                <w:rFonts w:ascii="Times New Roman" w:hAnsi="Times New Roman"/>
                <w:sz w:val="24"/>
                <w:szCs w:val="24"/>
                <w:lang w:eastAsia="ru-RU"/>
              </w:rPr>
              <w:t>ссмотрения заявления по услуге «</w:t>
            </w:r>
            <w:r w:rsidR="00443218" w:rsidRPr="00443218">
              <w:rPr>
                <w:rFonts w:ascii="Times New Roman" w:hAnsi="Times New Roman"/>
                <w:sz w:val="24"/>
                <w:szCs w:val="24"/>
              </w:rPr>
              <w:t>Проведение муниципальной экспертизы проектов освоения лесов»</w:t>
            </w:r>
            <w:r w:rsidRPr="00443218">
              <w:rPr>
                <w:rFonts w:ascii="Times New Roman" w:hAnsi="Times New Roman"/>
                <w:sz w:val="24"/>
                <w:szCs w:val="24"/>
                <w:lang w:eastAsia="ru-RU"/>
              </w:rPr>
              <w:t xml:space="preserve"> _______________ от _______________ и приложенных к нему документов, органом, уполномоченным на предоставление данной услуги, пр</w:t>
            </w:r>
            <w:r w:rsidR="00105A10">
              <w:rPr>
                <w:rFonts w:ascii="Times New Roman" w:hAnsi="Times New Roman"/>
                <w:sz w:val="24"/>
                <w:szCs w:val="24"/>
                <w:lang w:eastAsia="ru-RU"/>
              </w:rPr>
              <w:t>инято решение о возврате</w:t>
            </w:r>
            <w:r w:rsidRPr="00443218">
              <w:rPr>
                <w:rFonts w:ascii="Times New Roman" w:hAnsi="Times New Roman"/>
                <w:sz w:val="24"/>
                <w:szCs w:val="24"/>
                <w:lang w:eastAsia="ru-RU"/>
              </w:rPr>
              <w:t xml:space="preserve"> документов, необходи</w:t>
            </w:r>
            <w:r w:rsidR="00105A10">
              <w:rPr>
                <w:rFonts w:ascii="Times New Roman" w:hAnsi="Times New Roman"/>
                <w:sz w:val="24"/>
                <w:szCs w:val="24"/>
                <w:lang w:eastAsia="ru-RU"/>
              </w:rPr>
              <w:t>мых для предоставления услуги/</w:t>
            </w:r>
            <w:r w:rsidR="00105A10" w:rsidRPr="00105A10">
              <w:rPr>
                <w:rFonts w:ascii="Times New Roman" w:hAnsi="Times New Roman"/>
                <w:sz w:val="24"/>
                <w:szCs w:val="24"/>
                <w:lang w:eastAsia="ru-RU"/>
              </w:rPr>
              <w:t>об отказе в предоставлении услуги</w:t>
            </w:r>
            <w:r w:rsidRPr="00443218">
              <w:rPr>
                <w:rFonts w:ascii="Times New Roman" w:hAnsi="Times New Roman"/>
                <w:sz w:val="24"/>
                <w:szCs w:val="24"/>
                <w:lang w:eastAsia="ru-RU"/>
              </w:rPr>
              <w:t>, на основании _________________________________________________________________.</w:t>
            </w:r>
          </w:p>
          <w:p w:rsidR="00C21719" w:rsidRPr="00443218" w:rsidRDefault="00C21719">
            <w:pPr>
              <w:autoSpaceDE w:val="0"/>
              <w:autoSpaceDN w:val="0"/>
              <w:adjustRightInd w:val="0"/>
              <w:spacing w:after="0" w:line="240" w:lineRule="auto"/>
              <w:ind w:firstLine="540"/>
              <w:jc w:val="both"/>
              <w:rPr>
                <w:rFonts w:ascii="Times New Roman" w:hAnsi="Times New Roman"/>
                <w:sz w:val="24"/>
                <w:szCs w:val="24"/>
                <w:lang w:eastAsia="ru-RU"/>
              </w:rPr>
            </w:pPr>
            <w:r w:rsidRPr="00443218">
              <w:rPr>
                <w:rFonts w:ascii="Times New Roman" w:hAnsi="Times New Roman"/>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21719" w:rsidRPr="00443218" w:rsidRDefault="00C21719" w:rsidP="00105A10">
            <w:pPr>
              <w:autoSpaceDE w:val="0"/>
              <w:autoSpaceDN w:val="0"/>
              <w:adjustRightInd w:val="0"/>
              <w:spacing w:after="0" w:line="240" w:lineRule="auto"/>
              <w:ind w:firstLine="540"/>
              <w:jc w:val="both"/>
              <w:rPr>
                <w:rFonts w:ascii="Times New Roman" w:hAnsi="Times New Roman"/>
                <w:sz w:val="24"/>
                <w:szCs w:val="24"/>
                <w:lang w:eastAsia="ru-RU"/>
              </w:rPr>
            </w:pPr>
            <w:r w:rsidRPr="00443218">
              <w:rPr>
                <w:rFonts w:ascii="Times New Roman" w:hAnsi="Times New Roman"/>
                <w:sz w:val="24"/>
                <w:szCs w:val="24"/>
                <w:lang w:eastAsia="ru-RU"/>
              </w:rPr>
              <w:t xml:space="preserve">Данный </w:t>
            </w:r>
            <w:r w:rsidR="00105A10">
              <w:rPr>
                <w:rFonts w:ascii="Times New Roman" w:hAnsi="Times New Roman"/>
                <w:sz w:val="24"/>
                <w:szCs w:val="24"/>
                <w:lang w:eastAsia="ru-RU"/>
              </w:rPr>
              <w:t>возврат</w:t>
            </w:r>
            <w:r w:rsidRPr="00443218">
              <w:rPr>
                <w:rFonts w:ascii="Times New Roman" w:hAnsi="Times New Roman"/>
                <w:sz w:val="24"/>
                <w:szCs w:val="24"/>
                <w:lang w:eastAsia="ru-RU"/>
              </w:rPr>
              <w:t xml:space="preserve">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21719" w:rsidRPr="00443218">
        <w:tc>
          <w:tcPr>
            <w:tcW w:w="9071" w:type="dxa"/>
            <w:gridSpan w:val="4"/>
          </w:tcPr>
          <w:p w:rsidR="00C21719" w:rsidRPr="00443218" w:rsidRDefault="00C21719">
            <w:pPr>
              <w:autoSpaceDE w:val="0"/>
              <w:autoSpaceDN w:val="0"/>
              <w:adjustRightInd w:val="0"/>
              <w:spacing w:after="0" w:line="240" w:lineRule="auto"/>
              <w:rPr>
                <w:rFonts w:ascii="Times New Roman" w:hAnsi="Times New Roman"/>
                <w:sz w:val="24"/>
                <w:szCs w:val="24"/>
                <w:lang w:eastAsia="ru-RU"/>
              </w:rPr>
            </w:pPr>
          </w:p>
        </w:tc>
      </w:tr>
      <w:tr w:rsidR="00C21719" w:rsidRPr="00443218">
        <w:tc>
          <w:tcPr>
            <w:tcW w:w="4819" w:type="dxa"/>
            <w:gridSpan w:val="3"/>
            <w:tcBorders>
              <w:right w:val="single" w:sz="4" w:space="0" w:color="auto"/>
            </w:tcBorders>
            <w:vAlign w:val="center"/>
          </w:tcPr>
          <w:p w:rsidR="00C21719" w:rsidRPr="00443218" w:rsidRDefault="00C21719">
            <w:pPr>
              <w:autoSpaceDE w:val="0"/>
              <w:autoSpaceDN w:val="0"/>
              <w:adjustRightInd w:val="0"/>
              <w:spacing w:after="0" w:line="240" w:lineRule="auto"/>
              <w:jc w:val="center"/>
              <w:rPr>
                <w:rFonts w:ascii="Times New Roman" w:hAnsi="Times New Roman"/>
                <w:sz w:val="24"/>
                <w:szCs w:val="24"/>
                <w:lang w:eastAsia="ru-RU"/>
              </w:rPr>
            </w:pPr>
            <w:r w:rsidRPr="00443218">
              <w:rPr>
                <w:rFonts w:ascii="Times New Roman" w:hAnsi="Times New Roman"/>
                <w:sz w:val="24"/>
                <w:szCs w:val="24"/>
                <w:lang w:eastAsia="ru-RU"/>
              </w:rPr>
              <w:t>(Ф.И.О. должность уполномоченного сотрудника)</w:t>
            </w:r>
          </w:p>
        </w:tc>
        <w:tc>
          <w:tcPr>
            <w:tcW w:w="4252" w:type="dxa"/>
            <w:tcBorders>
              <w:top w:val="single" w:sz="4" w:space="0" w:color="auto"/>
              <w:left w:val="single" w:sz="4" w:space="0" w:color="auto"/>
              <w:bottom w:val="single" w:sz="4" w:space="0" w:color="auto"/>
              <w:right w:val="single" w:sz="4" w:space="0" w:color="auto"/>
            </w:tcBorders>
            <w:vAlign w:val="center"/>
          </w:tcPr>
          <w:p w:rsidR="00C21719" w:rsidRPr="00443218" w:rsidRDefault="00C21719">
            <w:pPr>
              <w:autoSpaceDE w:val="0"/>
              <w:autoSpaceDN w:val="0"/>
              <w:adjustRightInd w:val="0"/>
              <w:spacing w:after="0" w:line="240" w:lineRule="auto"/>
              <w:jc w:val="center"/>
              <w:rPr>
                <w:rFonts w:ascii="Times New Roman" w:hAnsi="Times New Roman"/>
                <w:sz w:val="24"/>
                <w:szCs w:val="24"/>
                <w:lang w:eastAsia="ru-RU"/>
              </w:rPr>
            </w:pPr>
            <w:r w:rsidRPr="00443218">
              <w:rPr>
                <w:rFonts w:ascii="Times New Roman" w:hAnsi="Times New Roman"/>
                <w:sz w:val="24"/>
                <w:szCs w:val="24"/>
                <w:lang w:eastAsia="ru-RU"/>
              </w:rPr>
              <w:t>Сведения об электронной подписи</w:t>
            </w:r>
          </w:p>
        </w:tc>
      </w:tr>
    </w:tbl>
    <w:p w:rsidR="00C21719" w:rsidRPr="00443218" w:rsidRDefault="00C21719" w:rsidP="00C21719">
      <w:pPr>
        <w:autoSpaceDE w:val="0"/>
        <w:autoSpaceDN w:val="0"/>
        <w:adjustRightInd w:val="0"/>
        <w:spacing w:after="0" w:line="240" w:lineRule="auto"/>
        <w:jc w:val="both"/>
        <w:rPr>
          <w:rFonts w:ascii="Times New Roman" w:hAnsi="Times New Roman"/>
          <w:sz w:val="24"/>
          <w:szCs w:val="24"/>
          <w:lang w:eastAsia="ru-RU"/>
        </w:rPr>
      </w:pPr>
    </w:p>
    <w:p w:rsidR="0030740E" w:rsidRPr="00443218" w:rsidRDefault="0030740E" w:rsidP="00121606">
      <w:pPr>
        <w:spacing w:after="0" w:line="240" w:lineRule="auto"/>
        <w:ind w:left="5811" w:firstLine="561"/>
        <w:jc w:val="both"/>
        <w:rPr>
          <w:rFonts w:ascii="Times New Roman" w:hAnsi="Times New Roman"/>
          <w:b/>
          <w:sz w:val="24"/>
          <w:szCs w:val="24"/>
        </w:rPr>
      </w:pPr>
    </w:p>
    <w:sectPr w:rsidR="0030740E" w:rsidRPr="00443218" w:rsidSect="00F81D6D">
      <w:headerReference w:type="default" r:id="rId30"/>
      <w:pgSz w:w="11906" w:h="16840"/>
      <w:pgMar w:top="851" w:right="567" w:bottom="567" w:left="1418" w:header="709" w:footer="709" w:gutter="0"/>
      <w:pgNumType w:start="3"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526" w:rsidRDefault="00670526" w:rsidP="0092283E">
      <w:pPr>
        <w:spacing w:after="0" w:line="240" w:lineRule="auto"/>
      </w:pPr>
      <w:r>
        <w:separator/>
      </w:r>
    </w:p>
  </w:endnote>
  <w:endnote w:type="continuationSeparator" w:id="0">
    <w:p w:rsidR="00670526" w:rsidRDefault="00670526" w:rsidP="0092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526" w:rsidRDefault="00670526" w:rsidP="0092283E">
      <w:pPr>
        <w:spacing w:after="0" w:line="240" w:lineRule="auto"/>
      </w:pPr>
      <w:r>
        <w:separator/>
      </w:r>
    </w:p>
  </w:footnote>
  <w:footnote w:type="continuationSeparator" w:id="0">
    <w:p w:rsidR="00670526" w:rsidRDefault="00670526" w:rsidP="00922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77" w:rsidRDefault="00775C77">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2</w:t>
    </w:r>
    <w:r>
      <w:rPr>
        <w:rStyle w:val="af3"/>
      </w:rPr>
      <w:fldChar w:fldCharType="end"/>
    </w:r>
  </w:p>
  <w:p w:rsidR="00775C77" w:rsidRDefault="00775C77">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77" w:rsidRDefault="00775C77">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77" w:rsidRDefault="00775C77">
    <w:pPr>
      <w:pStyle w:val="ab"/>
      <w:jc w:val="center"/>
    </w:pPr>
    <w:r>
      <w:rPr>
        <w:noProof/>
      </w:rPr>
      <w:fldChar w:fldCharType="begin"/>
    </w:r>
    <w:r>
      <w:rPr>
        <w:noProof/>
      </w:rPr>
      <w:instrText xml:space="preserve"> PAGE   \* MERGEFORMAT </w:instrText>
    </w:r>
    <w:r>
      <w:rPr>
        <w:noProof/>
      </w:rPr>
      <w:fldChar w:fldCharType="separate"/>
    </w:r>
    <w:r w:rsidR="00F77855">
      <w:rPr>
        <w:noProof/>
      </w:rPr>
      <w:t>3</w:t>
    </w:r>
    <w:r>
      <w:rPr>
        <w:noProof/>
      </w:rPr>
      <w:fldChar w:fldCharType="end"/>
    </w:r>
  </w:p>
  <w:p w:rsidR="00775C77" w:rsidRDefault="00775C7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5DFA"/>
    <w:multiLevelType w:val="hybridMultilevel"/>
    <w:tmpl w:val="44A25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0E0830"/>
    <w:multiLevelType w:val="hybridMultilevel"/>
    <w:tmpl w:val="A43E7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0E44B1"/>
    <w:multiLevelType w:val="hybridMultilevel"/>
    <w:tmpl w:val="7B60A652"/>
    <w:lvl w:ilvl="0" w:tplc="0CFCA3D0">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17517"/>
    <w:multiLevelType w:val="hybridMultilevel"/>
    <w:tmpl w:val="AC048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ED6A30"/>
    <w:multiLevelType w:val="hybridMultilevel"/>
    <w:tmpl w:val="D4100E2E"/>
    <w:lvl w:ilvl="0" w:tplc="7368D2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A912E7C"/>
    <w:multiLevelType w:val="multilevel"/>
    <w:tmpl w:val="6160FB74"/>
    <w:lvl w:ilvl="0">
      <w:start w:val="1"/>
      <w:numFmt w:val="decimal"/>
      <w:lvlText w:val="%1."/>
      <w:lvlJc w:val="left"/>
      <w:pPr>
        <w:ind w:left="1234" w:hanging="525"/>
      </w:pPr>
      <w:rPr>
        <w:rFonts w:ascii="Times New Roman" w:eastAsia="Calibri"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2479" w:hanging="720"/>
      </w:pPr>
      <w:rPr>
        <w:rFonts w:hint="default"/>
      </w:rPr>
    </w:lvl>
    <w:lvl w:ilvl="3">
      <w:start w:val="1"/>
      <w:numFmt w:val="decimal"/>
      <w:isLgl/>
      <w:lvlText w:val="%1.%2.%3.%4."/>
      <w:lvlJc w:val="left"/>
      <w:pPr>
        <w:ind w:left="3364" w:hanging="1080"/>
      </w:pPr>
      <w:rPr>
        <w:rFonts w:hint="default"/>
      </w:rPr>
    </w:lvl>
    <w:lvl w:ilvl="4">
      <w:start w:val="1"/>
      <w:numFmt w:val="decimal"/>
      <w:isLgl/>
      <w:lvlText w:val="%1.%2.%3.%4.%5."/>
      <w:lvlJc w:val="left"/>
      <w:pPr>
        <w:ind w:left="3889" w:hanging="1080"/>
      </w:pPr>
      <w:rPr>
        <w:rFonts w:hint="default"/>
      </w:rPr>
    </w:lvl>
    <w:lvl w:ilvl="5">
      <w:start w:val="1"/>
      <w:numFmt w:val="decimal"/>
      <w:isLgl/>
      <w:lvlText w:val="%1.%2.%3.%4.%5.%6."/>
      <w:lvlJc w:val="left"/>
      <w:pPr>
        <w:ind w:left="4774" w:hanging="1440"/>
      </w:pPr>
      <w:rPr>
        <w:rFonts w:hint="default"/>
      </w:rPr>
    </w:lvl>
    <w:lvl w:ilvl="6">
      <w:start w:val="1"/>
      <w:numFmt w:val="decimal"/>
      <w:isLgl/>
      <w:lvlText w:val="%1.%2.%3.%4.%5.%6.%7."/>
      <w:lvlJc w:val="left"/>
      <w:pPr>
        <w:ind w:left="5659" w:hanging="1800"/>
      </w:pPr>
      <w:rPr>
        <w:rFonts w:hint="default"/>
      </w:rPr>
    </w:lvl>
    <w:lvl w:ilvl="7">
      <w:start w:val="1"/>
      <w:numFmt w:val="decimal"/>
      <w:isLgl/>
      <w:lvlText w:val="%1.%2.%3.%4.%5.%6.%7.%8."/>
      <w:lvlJc w:val="left"/>
      <w:pPr>
        <w:ind w:left="6184" w:hanging="1800"/>
      </w:pPr>
      <w:rPr>
        <w:rFonts w:hint="default"/>
      </w:rPr>
    </w:lvl>
    <w:lvl w:ilvl="8">
      <w:start w:val="1"/>
      <w:numFmt w:val="decimal"/>
      <w:isLgl/>
      <w:lvlText w:val="%1.%2.%3.%4.%5.%6.%7.%8.%9."/>
      <w:lvlJc w:val="left"/>
      <w:pPr>
        <w:ind w:left="7069" w:hanging="2160"/>
      </w:pPr>
      <w:rPr>
        <w:rFonts w:hint="default"/>
      </w:rPr>
    </w:lvl>
  </w:abstractNum>
  <w:abstractNum w:abstractNumId="6" w15:restartNumberingAfterBreak="0">
    <w:nsid w:val="2C376FC8"/>
    <w:multiLevelType w:val="hybridMultilevel"/>
    <w:tmpl w:val="DA7A07DC"/>
    <w:lvl w:ilvl="0" w:tplc="F6722F4C">
      <w:start w:val="1"/>
      <w:numFmt w:val="decimal"/>
      <w:lvlText w:val="%1."/>
      <w:lvlJc w:val="left"/>
      <w:pPr>
        <w:ind w:left="592" w:hanging="360"/>
      </w:pPr>
      <w:rPr>
        <w:rFonts w:hint="default"/>
      </w:rPr>
    </w:lvl>
    <w:lvl w:ilvl="1" w:tplc="04190019" w:tentative="1">
      <w:start w:val="1"/>
      <w:numFmt w:val="lowerLetter"/>
      <w:lvlText w:val="%2."/>
      <w:lvlJc w:val="left"/>
      <w:pPr>
        <w:ind w:left="1312" w:hanging="360"/>
      </w:pPr>
    </w:lvl>
    <w:lvl w:ilvl="2" w:tplc="0419001B" w:tentative="1">
      <w:start w:val="1"/>
      <w:numFmt w:val="lowerRoman"/>
      <w:lvlText w:val="%3."/>
      <w:lvlJc w:val="right"/>
      <w:pPr>
        <w:ind w:left="2032" w:hanging="180"/>
      </w:pPr>
    </w:lvl>
    <w:lvl w:ilvl="3" w:tplc="0419000F" w:tentative="1">
      <w:start w:val="1"/>
      <w:numFmt w:val="decimal"/>
      <w:lvlText w:val="%4."/>
      <w:lvlJc w:val="left"/>
      <w:pPr>
        <w:ind w:left="2752" w:hanging="360"/>
      </w:pPr>
    </w:lvl>
    <w:lvl w:ilvl="4" w:tplc="04190019" w:tentative="1">
      <w:start w:val="1"/>
      <w:numFmt w:val="lowerLetter"/>
      <w:lvlText w:val="%5."/>
      <w:lvlJc w:val="left"/>
      <w:pPr>
        <w:ind w:left="3472" w:hanging="360"/>
      </w:pPr>
    </w:lvl>
    <w:lvl w:ilvl="5" w:tplc="0419001B" w:tentative="1">
      <w:start w:val="1"/>
      <w:numFmt w:val="lowerRoman"/>
      <w:lvlText w:val="%6."/>
      <w:lvlJc w:val="right"/>
      <w:pPr>
        <w:ind w:left="4192" w:hanging="180"/>
      </w:pPr>
    </w:lvl>
    <w:lvl w:ilvl="6" w:tplc="0419000F" w:tentative="1">
      <w:start w:val="1"/>
      <w:numFmt w:val="decimal"/>
      <w:lvlText w:val="%7."/>
      <w:lvlJc w:val="left"/>
      <w:pPr>
        <w:ind w:left="4912" w:hanging="360"/>
      </w:pPr>
    </w:lvl>
    <w:lvl w:ilvl="7" w:tplc="04190019" w:tentative="1">
      <w:start w:val="1"/>
      <w:numFmt w:val="lowerLetter"/>
      <w:lvlText w:val="%8."/>
      <w:lvlJc w:val="left"/>
      <w:pPr>
        <w:ind w:left="5632" w:hanging="360"/>
      </w:pPr>
    </w:lvl>
    <w:lvl w:ilvl="8" w:tplc="0419001B" w:tentative="1">
      <w:start w:val="1"/>
      <w:numFmt w:val="lowerRoman"/>
      <w:lvlText w:val="%9."/>
      <w:lvlJc w:val="right"/>
      <w:pPr>
        <w:ind w:left="6352" w:hanging="180"/>
      </w:pPr>
    </w:lvl>
  </w:abstractNum>
  <w:abstractNum w:abstractNumId="7" w15:restartNumberingAfterBreak="0">
    <w:nsid w:val="4A6244C1"/>
    <w:multiLevelType w:val="hybridMultilevel"/>
    <w:tmpl w:val="E370060C"/>
    <w:lvl w:ilvl="0" w:tplc="D7963EBA">
      <w:start w:val="1"/>
      <w:numFmt w:val="decimal"/>
      <w:lvlText w:val="%1."/>
      <w:lvlJc w:val="left"/>
      <w:pPr>
        <w:ind w:left="1339" w:hanging="6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00B71F5"/>
    <w:multiLevelType w:val="hybridMultilevel"/>
    <w:tmpl w:val="020AA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095E9D"/>
    <w:multiLevelType w:val="hybridMultilevel"/>
    <w:tmpl w:val="DF987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9C3F33"/>
    <w:multiLevelType w:val="hybridMultilevel"/>
    <w:tmpl w:val="8E56FF54"/>
    <w:lvl w:ilvl="0" w:tplc="3A926E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AC3572"/>
    <w:multiLevelType w:val="hybridMultilevel"/>
    <w:tmpl w:val="5E3226EC"/>
    <w:lvl w:ilvl="0" w:tplc="A406F1AE">
      <w:start w:val="1"/>
      <w:numFmt w:val="decimal"/>
      <w:lvlText w:val="%1)"/>
      <w:lvlJc w:val="left"/>
      <w:pPr>
        <w:ind w:left="1050" w:hanging="5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9C65A76"/>
    <w:multiLevelType w:val="hybridMultilevel"/>
    <w:tmpl w:val="DB223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6F19A8"/>
    <w:multiLevelType w:val="hybridMultilevel"/>
    <w:tmpl w:val="276CA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167C98"/>
    <w:multiLevelType w:val="hybridMultilevel"/>
    <w:tmpl w:val="8216245E"/>
    <w:lvl w:ilvl="0" w:tplc="84C05B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41B7C34"/>
    <w:multiLevelType w:val="multilevel"/>
    <w:tmpl w:val="574C930C"/>
    <w:lvl w:ilvl="0">
      <w:start w:val="1"/>
      <w:numFmt w:val="decimal"/>
      <w:lvlText w:val="%1."/>
      <w:lvlJc w:val="left"/>
      <w:pPr>
        <w:ind w:left="900" w:hanging="360"/>
      </w:pPr>
      <w:rPr>
        <w:rFonts w:hint="default"/>
      </w:rPr>
    </w:lvl>
    <w:lvl w:ilvl="1">
      <w:start w:val="6"/>
      <w:numFmt w:val="decimal"/>
      <w:isLgl/>
      <w:lvlText w:val="%1.%2."/>
      <w:lvlJc w:val="left"/>
      <w:pPr>
        <w:ind w:left="116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956"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484" w:hanging="1440"/>
      </w:pPr>
      <w:rPr>
        <w:rFonts w:hint="default"/>
      </w:rPr>
    </w:lvl>
    <w:lvl w:ilvl="7">
      <w:start w:val="1"/>
      <w:numFmt w:val="decimal"/>
      <w:isLgl/>
      <w:lvlText w:val="%1.%2.%3.%4.%5.%6.%7.%8."/>
      <w:lvlJc w:val="left"/>
      <w:pPr>
        <w:ind w:left="2568" w:hanging="1440"/>
      </w:pPr>
      <w:rPr>
        <w:rFonts w:hint="default"/>
      </w:rPr>
    </w:lvl>
    <w:lvl w:ilvl="8">
      <w:start w:val="1"/>
      <w:numFmt w:val="decimal"/>
      <w:isLgl/>
      <w:lvlText w:val="%1.%2.%3.%4.%5.%6.%7.%8.%9."/>
      <w:lvlJc w:val="left"/>
      <w:pPr>
        <w:ind w:left="3012" w:hanging="1800"/>
      </w:pPr>
      <w:rPr>
        <w:rFonts w:hint="default"/>
      </w:rPr>
    </w:lvl>
  </w:abstractNum>
  <w:abstractNum w:abstractNumId="16" w15:restartNumberingAfterBreak="0">
    <w:nsid w:val="74CD3F3F"/>
    <w:multiLevelType w:val="hybridMultilevel"/>
    <w:tmpl w:val="FE5A5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8850F9"/>
    <w:multiLevelType w:val="hybridMultilevel"/>
    <w:tmpl w:val="094E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16"/>
  </w:num>
  <w:num w:numId="4">
    <w:abstractNumId w:val="6"/>
  </w:num>
  <w:num w:numId="5">
    <w:abstractNumId w:val="17"/>
  </w:num>
  <w:num w:numId="6">
    <w:abstractNumId w:val="7"/>
  </w:num>
  <w:num w:numId="7">
    <w:abstractNumId w:val="9"/>
  </w:num>
  <w:num w:numId="8">
    <w:abstractNumId w:val="13"/>
  </w:num>
  <w:num w:numId="9">
    <w:abstractNumId w:val="1"/>
  </w:num>
  <w:num w:numId="10">
    <w:abstractNumId w:val="3"/>
  </w:num>
  <w:num w:numId="11">
    <w:abstractNumId w:val="0"/>
  </w:num>
  <w:num w:numId="12">
    <w:abstractNumId w:val="8"/>
  </w:num>
  <w:num w:numId="13">
    <w:abstractNumId w:val="12"/>
  </w:num>
  <w:num w:numId="14">
    <w:abstractNumId w:val="4"/>
  </w:num>
  <w:num w:numId="15">
    <w:abstractNumId w:val="15"/>
  </w:num>
  <w:num w:numId="16">
    <w:abstractNumId w:val="5"/>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0B66"/>
    <w:rsid w:val="00000F19"/>
    <w:rsid w:val="00011760"/>
    <w:rsid w:val="00011CCD"/>
    <w:rsid w:val="000153A3"/>
    <w:rsid w:val="00015470"/>
    <w:rsid w:val="000174C4"/>
    <w:rsid w:val="000201CF"/>
    <w:rsid w:val="000250DD"/>
    <w:rsid w:val="00027B56"/>
    <w:rsid w:val="0003244D"/>
    <w:rsid w:val="00033382"/>
    <w:rsid w:val="000364D2"/>
    <w:rsid w:val="000374E2"/>
    <w:rsid w:val="00037704"/>
    <w:rsid w:val="000407ED"/>
    <w:rsid w:val="0004354D"/>
    <w:rsid w:val="00045325"/>
    <w:rsid w:val="00045799"/>
    <w:rsid w:val="00050993"/>
    <w:rsid w:val="00050F9E"/>
    <w:rsid w:val="00053EE2"/>
    <w:rsid w:val="0005402D"/>
    <w:rsid w:val="000560E6"/>
    <w:rsid w:val="00056636"/>
    <w:rsid w:val="0005687C"/>
    <w:rsid w:val="00057FC4"/>
    <w:rsid w:val="00061878"/>
    <w:rsid w:val="0006391E"/>
    <w:rsid w:val="000647A3"/>
    <w:rsid w:val="00065BED"/>
    <w:rsid w:val="00065CC2"/>
    <w:rsid w:val="00066427"/>
    <w:rsid w:val="000713BD"/>
    <w:rsid w:val="000731BA"/>
    <w:rsid w:val="00073513"/>
    <w:rsid w:val="0007531A"/>
    <w:rsid w:val="0008272C"/>
    <w:rsid w:val="000828B7"/>
    <w:rsid w:val="000868D7"/>
    <w:rsid w:val="00090506"/>
    <w:rsid w:val="0009095E"/>
    <w:rsid w:val="00091B8F"/>
    <w:rsid w:val="00097252"/>
    <w:rsid w:val="0009789A"/>
    <w:rsid w:val="000A00D1"/>
    <w:rsid w:val="000A0A3D"/>
    <w:rsid w:val="000A4868"/>
    <w:rsid w:val="000A5D4E"/>
    <w:rsid w:val="000A6CB0"/>
    <w:rsid w:val="000B1F67"/>
    <w:rsid w:val="000B346B"/>
    <w:rsid w:val="000B3B20"/>
    <w:rsid w:val="000B67B3"/>
    <w:rsid w:val="000C2625"/>
    <w:rsid w:val="000C4949"/>
    <w:rsid w:val="000D25A5"/>
    <w:rsid w:val="000D4366"/>
    <w:rsid w:val="000D4BCA"/>
    <w:rsid w:val="000D67CC"/>
    <w:rsid w:val="000E0965"/>
    <w:rsid w:val="000E6CEF"/>
    <w:rsid w:val="000E7998"/>
    <w:rsid w:val="000F1741"/>
    <w:rsid w:val="000F36B2"/>
    <w:rsid w:val="000F4B75"/>
    <w:rsid w:val="000F6669"/>
    <w:rsid w:val="00100088"/>
    <w:rsid w:val="0010290C"/>
    <w:rsid w:val="00105A10"/>
    <w:rsid w:val="00105CC2"/>
    <w:rsid w:val="001074BD"/>
    <w:rsid w:val="001078F8"/>
    <w:rsid w:val="00111805"/>
    <w:rsid w:val="001120A5"/>
    <w:rsid w:val="0011609D"/>
    <w:rsid w:val="00116886"/>
    <w:rsid w:val="00121021"/>
    <w:rsid w:val="00121606"/>
    <w:rsid w:val="00121A55"/>
    <w:rsid w:val="00121A9B"/>
    <w:rsid w:val="00124D3F"/>
    <w:rsid w:val="001251CB"/>
    <w:rsid w:val="00127D88"/>
    <w:rsid w:val="00130149"/>
    <w:rsid w:val="00130220"/>
    <w:rsid w:val="00131214"/>
    <w:rsid w:val="0013200A"/>
    <w:rsid w:val="00133B18"/>
    <w:rsid w:val="00134874"/>
    <w:rsid w:val="00134B5E"/>
    <w:rsid w:val="00134E81"/>
    <w:rsid w:val="0013502F"/>
    <w:rsid w:val="001356BE"/>
    <w:rsid w:val="0013593E"/>
    <w:rsid w:val="00136C18"/>
    <w:rsid w:val="001411EA"/>
    <w:rsid w:val="0014150F"/>
    <w:rsid w:val="00144460"/>
    <w:rsid w:val="001478E6"/>
    <w:rsid w:val="00147BBF"/>
    <w:rsid w:val="00150010"/>
    <w:rsid w:val="001538A9"/>
    <w:rsid w:val="00154641"/>
    <w:rsid w:val="00157CFB"/>
    <w:rsid w:val="001616AC"/>
    <w:rsid w:val="001637A5"/>
    <w:rsid w:val="001639E0"/>
    <w:rsid w:val="001659F0"/>
    <w:rsid w:val="00166299"/>
    <w:rsid w:val="0016660E"/>
    <w:rsid w:val="001666F6"/>
    <w:rsid w:val="0016798D"/>
    <w:rsid w:val="00173E0E"/>
    <w:rsid w:val="0017471F"/>
    <w:rsid w:val="00176A7A"/>
    <w:rsid w:val="00177071"/>
    <w:rsid w:val="00180609"/>
    <w:rsid w:val="00180F60"/>
    <w:rsid w:val="00182EF1"/>
    <w:rsid w:val="00183298"/>
    <w:rsid w:val="00183885"/>
    <w:rsid w:val="0018454F"/>
    <w:rsid w:val="001850D8"/>
    <w:rsid w:val="0018517E"/>
    <w:rsid w:val="001863B2"/>
    <w:rsid w:val="0019677D"/>
    <w:rsid w:val="001A4B54"/>
    <w:rsid w:val="001B0DAB"/>
    <w:rsid w:val="001B2122"/>
    <w:rsid w:val="001B2907"/>
    <w:rsid w:val="001B586C"/>
    <w:rsid w:val="001B667D"/>
    <w:rsid w:val="001B6E08"/>
    <w:rsid w:val="001C06D4"/>
    <w:rsid w:val="001C08D1"/>
    <w:rsid w:val="001C08F4"/>
    <w:rsid w:val="001C1FFC"/>
    <w:rsid w:val="001C362E"/>
    <w:rsid w:val="001C59EC"/>
    <w:rsid w:val="001C6DDE"/>
    <w:rsid w:val="001D41FB"/>
    <w:rsid w:val="001D5F49"/>
    <w:rsid w:val="001D6750"/>
    <w:rsid w:val="001E3619"/>
    <w:rsid w:val="001E4A19"/>
    <w:rsid w:val="001E675F"/>
    <w:rsid w:val="001F0CFB"/>
    <w:rsid w:val="001F2B50"/>
    <w:rsid w:val="00204AB9"/>
    <w:rsid w:val="00207D26"/>
    <w:rsid w:val="00207E16"/>
    <w:rsid w:val="00211219"/>
    <w:rsid w:val="002159C7"/>
    <w:rsid w:val="0022047C"/>
    <w:rsid w:val="002240CF"/>
    <w:rsid w:val="00224120"/>
    <w:rsid w:val="00233D5E"/>
    <w:rsid w:val="0023476A"/>
    <w:rsid w:val="002359DF"/>
    <w:rsid w:val="00240B4D"/>
    <w:rsid w:val="00242DDA"/>
    <w:rsid w:val="00243B30"/>
    <w:rsid w:val="002479F0"/>
    <w:rsid w:val="00251C13"/>
    <w:rsid w:val="00252562"/>
    <w:rsid w:val="0025446A"/>
    <w:rsid w:val="0025541D"/>
    <w:rsid w:val="002572CC"/>
    <w:rsid w:val="00262767"/>
    <w:rsid w:val="00264832"/>
    <w:rsid w:val="00265D90"/>
    <w:rsid w:val="00266D15"/>
    <w:rsid w:val="0026700F"/>
    <w:rsid w:val="00267134"/>
    <w:rsid w:val="002755E1"/>
    <w:rsid w:val="00275755"/>
    <w:rsid w:val="00275B54"/>
    <w:rsid w:val="00275FD6"/>
    <w:rsid w:val="00275FD9"/>
    <w:rsid w:val="0027723F"/>
    <w:rsid w:val="0027777D"/>
    <w:rsid w:val="00282327"/>
    <w:rsid w:val="00282F9D"/>
    <w:rsid w:val="00283975"/>
    <w:rsid w:val="00283C87"/>
    <w:rsid w:val="00284C14"/>
    <w:rsid w:val="00284EED"/>
    <w:rsid w:val="00290B29"/>
    <w:rsid w:val="00292D00"/>
    <w:rsid w:val="00295319"/>
    <w:rsid w:val="002953EC"/>
    <w:rsid w:val="00295DA2"/>
    <w:rsid w:val="002A6493"/>
    <w:rsid w:val="002A6A03"/>
    <w:rsid w:val="002A6FED"/>
    <w:rsid w:val="002A7A56"/>
    <w:rsid w:val="002B6CCA"/>
    <w:rsid w:val="002C7286"/>
    <w:rsid w:val="002D0DE5"/>
    <w:rsid w:val="002D1D04"/>
    <w:rsid w:val="002D1DE8"/>
    <w:rsid w:val="002D2DAB"/>
    <w:rsid w:val="002D3DBD"/>
    <w:rsid w:val="002D4E13"/>
    <w:rsid w:val="002D59EC"/>
    <w:rsid w:val="002D6929"/>
    <w:rsid w:val="002D6A16"/>
    <w:rsid w:val="002E1AA9"/>
    <w:rsid w:val="002E2605"/>
    <w:rsid w:val="002E6E2D"/>
    <w:rsid w:val="002F0012"/>
    <w:rsid w:val="002F04DE"/>
    <w:rsid w:val="002F18BD"/>
    <w:rsid w:val="002F4775"/>
    <w:rsid w:val="002F4BCF"/>
    <w:rsid w:val="002F5700"/>
    <w:rsid w:val="002F64E9"/>
    <w:rsid w:val="00300346"/>
    <w:rsid w:val="003035EF"/>
    <w:rsid w:val="003040A6"/>
    <w:rsid w:val="00304984"/>
    <w:rsid w:val="003053DC"/>
    <w:rsid w:val="0030682A"/>
    <w:rsid w:val="0030740E"/>
    <w:rsid w:val="003115E0"/>
    <w:rsid w:val="00315CB4"/>
    <w:rsid w:val="00316F22"/>
    <w:rsid w:val="00323C33"/>
    <w:rsid w:val="0032537F"/>
    <w:rsid w:val="00325DA4"/>
    <w:rsid w:val="00327108"/>
    <w:rsid w:val="00331851"/>
    <w:rsid w:val="003331F4"/>
    <w:rsid w:val="0033784F"/>
    <w:rsid w:val="00337B4A"/>
    <w:rsid w:val="00337BCB"/>
    <w:rsid w:val="00343B39"/>
    <w:rsid w:val="00344AEF"/>
    <w:rsid w:val="00345880"/>
    <w:rsid w:val="003471E7"/>
    <w:rsid w:val="003507BC"/>
    <w:rsid w:val="003545E1"/>
    <w:rsid w:val="00356EED"/>
    <w:rsid w:val="003570D2"/>
    <w:rsid w:val="003619FB"/>
    <w:rsid w:val="0036217F"/>
    <w:rsid w:val="00365502"/>
    <w:rsid w:val="00371B38"/>
    <w:rsid w:val="003755E5"/>
    <w:rsid w:val="0037630F"/>
    <w:rsid w:val="00384397"/>
    <w:rsid w:val="00384B71"/>
    <w:rsid w:val="00390DBE"/>
    <w:rsid w:val="003913CE"/>
    <w:rsid w:val="00394FEA"/>
    <w:rsid w:val="003950A7"/>
    <w:rsid w:val="003952DE"/>
    <w:rsid w:val="003A00AF"/>
    <w:rsid w:val="003A06C4"/>
    <w:rsid w:val="003A2A24"/>
    <w:rsid w:val="003A508A"/>
    <w:rsid w:val="003B1441"/>
    <w:rsid w:val="003B40E6"/>
    <w:rsid w:val="003B5A52"/>
    <w:rsid w:val="003B6130"/>
    <w:rsid w:val="003C0965"/>
    <w:rsid w:val="003C1E25"/>
    <w:rsid w:val="003C2C2E"/>
    <w:rsid w:val="003C3FBA"/>
    <w:rsid w:val="003C41EB"/>
    <w:rsid w:val="003C47C3"/>
    <w:rsid w:val="003C5F95"/>
    <w:rsid w:val="003C7CEE"/>
    <w:rsid w:val="003D1031"/>
    <w:rsid w:val="003D207F"/>
    <w:rsid w:val="003D691C"/>
    <w:rsid w:val="003D7471"/>
    <w:rsid w:val="003D7F74"/>
    <w:rsid w:val="003D7F90"/>
    <w:rsid w:val="003E0AAD"/>
    <w:rsid w:val="003E0BF7"/>
    <w:rsid w:val="003E2FF9"/>
    <w:rsid w:val="003E3F13"/>
    <w:rsid w:val="003E4896"/>
    <w:rsid w:val="003E51E4"/>
    <w:rsid w:val="003F064B"/>
    <w:rsid w:val="003F544B"/>
    <w:rsid w:val="003F6477"/>
    <w:rsid w:val="003F754B"/>
    <w:rsid w:val="003F77DD"/>
    <w:rsid w:val="004000AF"/>
    <w:rsid w:val="0040024E"/>
    <w:rsid w:val="00403BED"/>
    <w:rsid w:val="00405893"/>
    <w:rsid w:val="0040647E"/>
    <w:rsid w:val="00407733"/>
    <w:rsid w:val="00416B29"/>
    <w:rsid w:val="00424F48"/>
    <w:rsid w:val="00425E06"/>
    <w:rsid w:val="00430DDD"/>
    <w:rsid w:val="004311D5"/>
    <w:rsid w:val="00434C4F"/>
    <w:rsid w:val="00435544"/>
    <w:rsid w:val="004362CE"/>
    <w:rsid w:val="00437B03"/>
    <w:rsid w:val="00440135"/>
    <w:rsid w:val="00440F14"/>
    <w:rsid w:val="00441410"/>
    <w:rsid w:val="00443218"/>
    <w:rsid w:val="00443499"/>
    <w:rsid w:val="004442FB"/>
    <w:rsid w:val="004451AD"/>
    <w:rsid w:val="00447917"/>
    <w:rsid w:val="00454F3C"/>
    <w:rsid w:val="0046249A"/>
    <w:rsid w:val="00463A82"/>
    <w:rsid w:val="0046460E"/>
    <w:rsid w:val="00466FF6"/>
    <w:rsid w:val="004674A7"/>
    <w:rsid w:val="00467DA0"/>
    <w:rsid w:val="00470EE9"/>
    <w:rsid w:val="00471D58"/>
    <w:rsid w:val="00474E37"/>
    <w:rsid w:val="004752D7"/>
    <w:rsid w:val="00476F1E"/>
    <w:rsid w:val="00481950"/>
    <w:rsid w:val="00482488"/>
    <w:rsid w:val="004854B6"/>
    <w:rsid w:val="00485807"/>
    <w:rsid w:val="0048643F"/>
    <w:rsid w:val="00487AAA"/>
    <w:rsid w:val="004906A9"/>
    <w:rsid w:val="00492796"/>
    <w:rsid w:val="00496710"/>
    <w:rsid w:val="004A20C4"/>
    <w:rsid w:val="004A3C98"/>
    <w:rsid w:val="004A62C2"/>
    <w:rsid w:val="004A68C0"/>
    <w:rsid w:val="004A7EBB"/>
    <w:rsid w:val="004B0E48"/>
    <w:rsid w:val="004B227C"/>
    <w:rsid w:val="004B31D8"/>
    <w:rsid w:val="004B4E71"/>
    <w:rsid w:val="004B6B59"/>
    <w:rsid w:val="004C0642"/>
    <w:rsid w:val="004C1212"/>
    <w:rsid w:val="004C1F8F"/>
    <w:rsid w:val="004C35AD"/>
    <w:rsid w:val="004C44EF"/>
    <w:rsid w:val="004C55D4"/>
    <w:rsid w:val="004C571B"/>
    <w:rsid w:val="004C69C6"/>
    <w:rsid w:val="004C7325"/>
    <w:rsid w:val="004D0254"/>
    <w:rsid w:val="004D0A2F"/>
    <w:rsid w:val="004D1794"/>
    <w:rsid w:val="004D4E86"/>
    <w:rsid w:val="004D537B"/>
    <w:rsid w:val="004E005E"/>
    <w:rsid w:val="004E1D84"/>
    <w:rsid w:val="004E5143"/>
    <w:rsid w:val="004E5E97"/>
    <w:rsid w:val="004E6701"/>
    <w:rsid w:val="004F1EB9"/>
    <w:rsid w:val="004F300C"/>
    <w:rsid w:val="004F4D09"/>
    <w:rsid w:val="004F56C1"/>
    <w:rsid w:val="00500D29"/>
    <w:rsid w:val="00502000"/>
    <w:rsid w:val="0050240C"/>
    <w:rsid w:val="00506DBE"/>
    <w:rsid w:val="0050725A"/>
    <w:rsid w:val="00507B53"/>
    <w:rsid w:val="00511818"/>
    <w:rsid w:val="00511F93"/>
    <w:rsid w:val="00513E35"/>
    <w:rsid w:val="005177B2"/>
    <w:rsid w:val="0052278F"/>
    <w:rsid w:val="00525631"/>
    <w:rsid w:val="005266E2"/>
    <w:rsid w:val="00532FA2"/>
    <w:rsid w:val="00533B7F"/>
    <w:rsid w:val="00534D23"/>
    <w:rsid w:val="0053543C"/>
    <w:rsid w:val="00537879"/>
    <w:rsid w:val="00540D65"/>
    <w:rsid w:val="005419E6"/>
    <w:rsid w:val="00541F64"/>
    <w:rsid w:val="00542B16"/>
    <w:rsid w:val="005437C1"/>
    <w:rsid w:val="00543995"/>
    <w:rsid w:val="00543FA9"/>
    <w:rsid w:val="00545A88"/>
    <w:rsid w:val="0055134E"/>
    <w:rsid w:val="00554E0F"/>
    <w:rsid w:val="00557C05"/>
    <w:rsid w:val="00564548"/>
    <w:rsid w:val="005702F6"/>
    <w:rsid w:val="00570BA3"/>
    <w:rsid w:val="00570D40"/>
    <w:rsid w:val="00571EF5"/>
    <w:rsid w:val="005816D6"/>
    <w:rsid w:val="00583063"/>
    <w:rsid w:val="0058331F"/>
    <w:rsid w:val="005842BF"/>
    <w:rsid w:val="00586F9B"/>
    <w:rsid w:val="0059013E"/>
    <w:rsid w:val="0059225B"/>
    <w:rsid w:val="00593722"/>
    <w:rsid w:val="005939B1"/>
    <w:rsid w:val="005941B4"/>
    <w:rsid w:val="0059732B"/>
    <w:rsid w:val="005A3E67"/>
    <w:rsid w:val="005A6473"/>
    <w:rsid w:val="005B14B2"/>
    <w:rsid w:val="005B5EF3"/>
    <w:rsid w:val="005C401F"/>
    <w:rsid w:val="005C52D7"/>
    <w:rsid w:val="005D144F"/>
    <w:rsid w:val="005D2C91"/>
    <w:rsid w:val="005D350C"/>
    <w:rsid w:val="005D3ECD"/>
    <w:rsid w:val="005D437E"/>
    <w:rsid w:val="005D43B6"/>
    <w:rsid w:val="005D5E2D"/>
    <w:rsid w:val="005E0769"/>
    <w:rsid w:val="005E0B40"/>
    <w:rsid w:val="005E5070"/>
    <w:rsid w:val="005E5F00"/>
    <w:rsid w:val="005E66E8"/>
    <w:rsid w:val="005F12B7"/>
    <w:rsid w:val="005F3952"/>
    <w:rsid w:val="005F3BAD"/>
    <w:rsid w:val="005F4561"/>
    <w:rsid w:val="005F4911"/>
    <w:rsid w:val="006004F3"/>
    <w:rsid w:val="00604DC8"/>
    <w:rsid w:val="00606EEF"/>
    <w:rsid w:val="006123AF"/>
    <w:rsid w:val="006131E1"/>
    <w:rsid w:val="00620CD2"/>
    <w:rsid w:val="00621243"/>
    <w:rsid w:val="00621796"/>
    <w:rsid w:val="00634FB3"/>
    <w:rsid w:val="00642D03"/>
    <w:rsid w:val="00642F8D"/>
    <w:rsid w:val="00644890"/>
    <w:rsid w:val="00645704"/>
    <w:rsid w:val="006501CF"/>
    <w:rsid w:val="0065577E"/>
    <w:rsid w:val="00656F45"/>
    <w:rsid w:val="00665BE9"/>
    <w:rsid w:val="00667A90"/>
    <w:rsid w:val="00670526"/>
    <w:rsid w:val="00672C72"/>
    <w:rsid w:val="0067316B"/>
    <w:rsid w:val="006743E6"/>
    <w:rsid w:val="00675834"/>
    <w:rsid w:val="00676C44"/>
    <w:rsid w:val="00681C15"/>
    <w:rsid w:val="00684011"/>
    <w:rsid w:val="0068578B"/>
    <w:rsid w:val="006865E8"/>
    <w:rsid w:val="00690988"/>
    <w:rsid w:val="00692603"/>
    <w:rsid w:val="006927CF"/>
    <w:rsid w:val="006945F3"/>
    <w:rsid w:val="00697D37"/>
    <w:rsid w:val="006A3A72"/>
    <w:rsid w:val="006A591F"/>
    <w:rsid w:val="006B127D"/>
    <w:rsid w:val="006B1637"/>
    <w:rsid w:val="006B2DE6"/>
    <w:rsid w:val="006B3112"/>
    <w:rsid w:val="006B394C"/>
    <w:rsid w:val="006B7048"/>
    <w:rsid w:val="006B7FD4"/>
    <w:rsid w:val="006C22B3"/>
    <w:rsid w:val="006C3202"/>
    <w:rsid w:val="006C462D"/>
    <w:rsid w:val="006C626D"/>
    <w:rsid w:val="006D1D9E"/>
    <w:rsid w:val="006D3C49"/>
    <w:rsid w:val="006D7476"/>
    <w:rsid w:val="006E37B7"/>
    <w:rsid w:val="006E37DC"/>
    <w:rsid w:val="006E4E93"/>
    <w:rsid w:val="006E5F66"/>
    <w:rsid w:val="006E6696"/>
    <w:rsid w:val="006E7545"/>
    <w:rsid w:val="006F0DEB"/>
    <w:rsid w:val="006F2564"/>
    <w:rsid w:val="006F57FC"/>
    <w:rsid w:val="007005F6"/>
    <w:rsid w:val="00704AB7"/>
    <w:rsid w:val="007077A7"/>
    <w:rsid w:val="00707BA9"/>
    <w:rsid w:val="00707D79"/>
    <w:rsid w:val="00711BB9"/>
    <w:rsid w:val="00712A61"/>
    <w:rsid w:val="0071749D"/>
    <w:rsid w:val="00717C7A"/>
    <w:rsid w:val="007208A5"/>
    <w:rsid w:val="0072095C"/>
    <w:rsid w:val="007227A8"/>
    <w:rsid w:val="00723B58"/>
    <w:rsid w:val="00725C67"/>
    <w:rsid w:val="0072611C"/>
    <w:rsid w:val="007273C3"/>
    <w:rsid w:val="00732668"/>
    <w:rsid w:val="00732D7B"/>
    <w:rsid w:val="0073468F"/>
    <w:rsid w:val="00736DDD"/>
    <w:rsid w:val="00736F3A"/>
    <w:rsid w:val="007374F8"/>
    <w:rsid w:val="007413C5"/>
    <w:rsid w:val="007457CA"/>
    <w:rsid w:val="007468B8"/>
    <w:rsid w:val="00747D1F"/>
    <w:rsid w:val="007614B8"/>
    <w:rsid w:val="00763AF2"/>
    <w:rsid w:val="0076417C"/>
    <w:rsid w:val="0076425E"/>
    <w:rsid w:val="00767D76"/>
    <w:rsid w:val="00770B89"/>
    <w:rsid w:val="00771EBC"/>
    <w:rsid w:val="0077334D"/>
    <w:rsid w:val="007749C5"/>
    <w:rsid w:val="007758E1"/>
    <w:rsid w:val="00775C77"/>
    <w:rsid w:val="0077676E"/>
    <w:rsid w:val="00781BD1"/>
    <w:rsid w:val="00782DD2"/>
    <w:rsid w:val="007855F3"/>
    <w:rsid w:val="00785DA9"/>
    <w:rsid w:val="00791313"/>
    <w:rsid w:val="00791790"/>
    <w:rsid w:val="00792FCA"/>
    <w:rsid w:val="0079471C"/>
    <w:rsid w:val="00794F1F"/>
    <w:rsid w:val="00796AF7"/>
    <w:rsid w:val="007A3BC6"/>
    <w:rsid w:val="007A7FA1"/>
    <w:rsid w:val="007B44AB"/>
    <w:rsid w:val="007C0F41"/>
    <w:rsid w:val="007C1731"/>
    <w:rsid w:val="007C2D64"/>
    <w:rsid w:val="007C3F99"/>
    <w:rsid w:val="007C41F1"/>
    <w:rsid w:val="007D0C9D"/>
    <w:rsid w:val="007D1F29"/>
    <w:rsid w:val="007D32BA"/>
    <w:rsid w:val="007D41EE"/>
    <w:rsid w:val="007D4FC7"/>
    <w:rsid w:val="007D5F38"/>
    <w:rsid w:val="007D6E32"/>
    <w:rsid w:val="007E05D5"/>
    <w:rsid w:val="007E3824"/>
    <w:rsid w:val="007E4958"/>
    <w:rsid w:val="007E5A6A"/>
    <w:rsid w:val="007E5B76"/>
    <w:rsid w:val="007E7239"/>
    <w:rsid w:val="007E77CD"/>
    <w:rsid w:val="007F4240"/>
    <w:rsid w:val="007F43AB"/>
    <w:rsid w:val="00800D28"/>
    <w:rsid w:val="00803D5E"/>
    <w:rsid w:val="0080557C"/>
    <w:rsid w:val="00805690"/>
    <w:rsid w:val="00806827"/>
    <w:rsid w:val="00806EBE"/>
    <w:rsid w:val="00810527"/>
    <w:rsid w:val="00811618"/>
    <w:rsid w:val="00813620"/>
    <w:rsid w:val="00813B54"/>
    <w:rsid w:val="00813C21"/>
    <w:rsid w:val="0081447B"/>
    <w:rsid w:val="0081722A"/>
    <w:rsid w:val="00822778"/>
    <w:rsid w:val="0082472C"/>
    <w:rsid w:val="00834863"/>
    <w:rsid w:val="00834AFE"/>
    <w:rsid w:val="00835139"/>
    <w:rsid w:val="008357F3"/>
    <w:rsid w:val="008370E8"/>
    <w:rsid w:val="00841CA0"/>
    <w:rsid w:val="00842FE5"/>
    <w:rsid w:val="0085035E"/>
    <w:rsid w:val="00850904"/>
    <w:rsid w:val="008509B7"/>
    <w:rsid w:val="00851126"/>
    <w:rsid w:val="00854274"/>
    <w:rsid w:val="00854AB7"/>
    <w:rsid w:val="00855146"/>
    <w:rsid w:val="00855B49"/>
    <w:rsid w:val="00855DFC"/>
    <w:rsid w:val="00855F6D"/>
    <w:rsid w:val="0085626F"/>
    <w:rsid w:val="008562C0"/>
    <w:rsid w:val="0086009D"/>
    <w:rsid w:val="008600D1"/>
    <w:rsid w:val="00862C35"/>
    <w:rsid w:val="00862E87"/>
    <w:rsid w:val="00863CC2"/>
    <w:rsid w:val="008718B9"/>
    <w:rsid w:val="008721AE"/>
    <w:rsid w:val="00874E3F"/>
    <w:rsid w:val="00885FAB"/>
    <w:rsid w:val="008900C1"/>
    <w:rsid w:val="00892CBE"/>
    <w:rsid w:val="008951CE"/>
    <w:rsid w:val="008A1EAE"/>
    <w:rsid w:val="008A2297"/>
    <w:rsid w:val="008A3513"/>
    <w:rsid w:val="008A4CE1"/>
    <w:rsid w:val="008A51D6"/>
    <w:rsid w:val="008B2E45"/>
    <w:rsid w:val="008B4A12"/>
    <w:rsid w:val="008B6E2F"/>
    <w:rsid w:val="008B79C2"/>
    <w:rsid w:val="008C5DFE"/>
    <w:rsid w:val="008C6126"/>
    <w:rsid w:val="008C76FE"/>
    <w:rsid w:val="008C7802"/>
    <w:rsid w:val="008C7C84"/>
    <w:rsid w:val="008D17A4"/>
    <w:rsid w:val="008D4043"/>
    <w:rsid w:val="008D5DB9"/>
    <w:rsid w:val="008D7019"/>
    <w:rsid w:val="008E064F"/>
    <w:rsid w:val="008E149D"/>
    <w:rsid w:val="008E32C5"/>
    <w:rsid w:val="008E3632"/>
    <w:rsid w:val="008E3814"/>
    <w:rsid w:val="008E60CE"/>
    <w:rsid w:val="008E6343"/>
    <w:rsid w:val="008E673B"/>
    <w:rsid w:val="008F1C02"/>
    <w:rsid w:val="008F42F5"/>
    <w:rsid w:val="008F435B"/>
    <w:rsid w:val="0090005F"/>
    <w:rsid w:val="009012D9"/>
    <w:rsid w:val="009022CD"/>
    <w:rsid w:val="009064B3"/>
    <w:rsid w:val="009069CE"/>
    <w:rsid w:val="00910845"/>
    <w:rsid w:val="009119AC"/>
    <w:rsid w:val="009129D1"/>
    <w:rsid w:val="00912B36"/>
    <w:rsid w:val="00913601"/>
    <w:rsid w:val="0091475D"/>
    <w:rsid w:val="00916019"/>
    <w:rsid w:val="009209E6"/>
    <w:rsid w:val="009217EA"/>
    <w:rsid w:val="0092283E"/>
    <w:rsid w:val="009243AE"/>
    <w:rsid w:val="00924DEE"/>
    <w:rsid w:val="009255E9"/>
    <w:rsid w:val="00925874"/>
    <w:rsid w:val="009305B3"/>
    <w:rsid w:val="00931F6C"/>
    <w:rsid w:val="00932203"/>
    <w:rsid w:val="00935095"/>
    <w:rsid w:val="009360E1"/>
    <w:rsid w:val="00936610"/>
    <w:rsid w:val="009370C8"/>
    <w:rsid w:val="009409F5"/>
    <w:rsid w:val="009440AF"/>
    <w:rsid w:val="009453ED"/>
    <w:rsid w:val="00945783"/>
    <w:rsid w:val="00945EB9"/>
    <w:rsid w:val="00950B73"/>
    <w:rsid w:val="00951263"/>
    <w:rsid w:val="0095554E"/>
    <w:rsid w:val="00955980"/>
    <w:rsid w:val="009575DF"/>
    <w:rsid w:val="009600DA"/>
    <w:rsid w:val="009605BF"/>
    <w:rsid w:val="009623ED"/>
    <w:rsid w:val="0096325C"/>
    <w:rsid w:val="00966EE5"/>
    <w:rsid w:val="00967AA0"/>
    <w:rsid w:val="00980A3A"/>
    <w:rsid w:val="00981FE2"/>
    <w:rsid w:val="00983181"/>
    <w:rsid w:val="00984BF6"/>
    <w:rsid w:val="00985522"/>
    <w:rsid w:val="009855A9"/>
    <w:rsid w:val="00991922"/>
    <w:rsid w:val="00993184"/>
    <w:rsid w:val="00993C17"/>
    <w:rsid w:val="00993DC8"/>
    <w:rsid w:val="00995425"/>
    <w:rsid w:val="00997513"/>
    <w:rsid w:val="00997DEA"/>
    <w:rsid w:val="009A0473"/>
    <w:rsid w:val="009A157C"/>
    <w:rsid w:val="009A258A"/>
    <w:rsid w:val="009A2604"/>
    <w:rsid w:val="009A26E6"/>
    <w:rsid w:val="009A2FB7"/>
    <w:rsid w:val="009B380F"/>
    <w:rsid w:val="009C1389"/>
    <w:rsid w:val="009C2364"/>
    <w:rsid w:val="009C282C"/>
    <w:rsid w:val="009C2E3D"/>
    <w:rsid w:val="009C326E"/>
    <w:rsid w:val="009C362E"/>
    <w:rsid w:val="009C5DB2"/>
    <w:rsid w:val="009D23BE"/>
    <w:rsid w:val="009D4653"/>
    <w:rsid w:val="009D4A83"/>
    <w:rsid w:val="009D4F04"/>
    <w:rsid w:val="009D5ECF"/>
    <w:rsid w:val="009D6412"/>
    <w:rsid w:val="009D73AE"/>
    <w:rsid w:val="009D796A"/>
    <w:rsid w:val="009D7BBB"/>
    <w:rsid w:val="009E2F5F"/>
    <w:rsid w:val="009E3EEC"/>
    <w:rsid w:val="009E5CD6"/>
    <w:rsid w:val="009E6297"/>
    <w:rsid w:val="009F0096"/>
    <w:rsid w:val="009F10DE"/>
    <w:rsid w:val="009F29E1"/>
    <w:rsid w:val="009F4ED0"/>
    <w:rsid w:val="009F5DCD"/>
    <w:rsid w:val="009F7FA1"/>
    <w:rsid w:val="00A05FDA"/>
    <w:rsid w:val="00A1016B"/>
    <w:rsid w:val="00A1329C"/>
    <w:rsid w:val="00A13F27"/>
    <w:rsid w:val="00A20158"/>
    <w:rsid w:val="00A209ED"/>
    <w:rsid w:val="00A21150"/>
    <w:rsid w:val="00A216F5"/>
    <w:rsid w:val="00A224EA"/>
    <w:rsid w:val="00A23633"/>
    <w:rsid w:val="00A24F43"/>
    <w:rsid w:val="00A2582B"/>
    <w:rsid w:val="00A2627A"/>
    <w:rsid w:val="00A27A56"/>
    <w:rsid w:val="00A27EB4"/>
    <w:rsid w:val="00A341AA"/>
    <w:rsid w:val="00A342B6"/>
    <w:rsid w:val="00A35F96"/>
    <w:rsid w:val="00A3657B"/>
    <w:rsid w:val="00A37A91"/>
    <w:rsid w:val="00A4076E"/>
    <w:rsid w:val="00A4372D"/>
    <w:rsid w:val="00A46963"/>
    <w:rsid w:val="00A513FC"/>
    <w:rsid w:val="00A5228C"/>
    <w:rsid w:val="00A52A35"/>
    <w:rsid w:val="00A5324A"/>
    <w:rsid w:val="00A53CCE"/>
    <w:rsid w:val="00A53F68"/>
    <w:rsid w:val="00A55C5A"/>
    <w:rsid w:val="00A56657"/>
    <w:rsid w:val="00A64B36"/>
    <w:rsid w:val="00A6510E"/>
    <w:rsid w:val="00A66432"/>
    <w:rsid w:val="00A67407"/>
    <w:rsid w:val="00A71240"/>
    <w:rsid w:val="00A7243B"/>
    <w:rsid w:val="00A73BF7"/>
    <w:rsid w:val="00A73DC3"/>
    <w:rsid w:val="00A768BC"/>
    <w:rsid w:val="00A7789B"/>
    <w:rsid w:val="00A81F35"/>
    <w:rsid w:val="00A82FE1"/>
    <w:rsid w:val="00A8420D"/>
    <w:rsid w:val="00A86730"/>
    <w:rsid w:val="00A90C19"/>
    <w:rsid w:val="00A90FC6"/>
    <w:rsid w:val="00A924AC"/>
    <w:rsid w:val="00A92703"/>
    <w:rsid w:val="00A932F7"/>
    <w:rsid w:val="00A93431"/>
    <w:rsid w:val="00A942A7"/>
    <w:rsid w:val="00A97671"/>
    <w:rsid w:val="00A97D7C"/>
    <w:rsid w:val="00AA23DB"/>
    <w:rsid w:val="00AA3E79"/>
    <w:rsid w:val="00AA4507"/>
    <w:rsid w:val="00AA7669"/>
    <w:rsid w:val="00AB0F1E"/>
    <w:rsid w:val="00AB462C"/>
    <w:rsid w:val="00AC1711"/>
    <w:rsid w:val="00AC263D"/>
    <w:rsid w:val="00AC27E2"/>
    <w:rsid w:val="00AC31B8"/>
    <w:rsid w:val="00AC331B"/>
    <w:rsid w:val="00AC4845"/>
    <w:rsid w:val="00AC4CE8"/>
    <w:rsid w:val="00AC66E3"/>
    <w:rsid w:val="00AD279C"/>
    <w:rsid w:val="00AD4B2A"/>
    <w:rsid w:val="00AD56FE"/>
    <w:rsid w:val="00AD6485"/>
    <w:rsid w:val="00AD6763"/>
    <w:rsid w:val="00AD6B7C"/>
    <w:rsid w:val="00AD7205"/>
    <w:rsid w:val="00AE4036"/>
    <w:rsid w:val="00AE6317"/>
    <w:rsid w:val="00AE674F"/>
    <w:rsid w:val="00AE710B"/>
    <w:rsid w:val="00AF0D04"/>
    <w:rsid w:val="00AF2F7F"/>
    <w:rsid w:val="00AF443C"/>
    <w:rsid w:val="00AF45AE"/>
    <w:rsid w:val="00AF5178"/>
    <w:rsid w:val="00AF5DB1"/>
    <w:rsid w:val="00B03029"/>
    <w:rsid w:val="00B04784"/>
    <w:rsid w:val="00B04B46"/>
    <w:rsid w:val="00B118BB"/>
    <w:rsid w:val="00B12A82"/>
    <w:rsid w:val="00B154B2"/>
    <w:rsid w:val="00B16EFA"/>
    <w:rsid w:val="00B2116B"/>
    <w:rsid w:val="00B2341E"/>
    <w:rsid w:val="00B25352"/>
    <w:rsid w:val="00B266AC"/>
    <w:rsid w:val="00B26EDB"/>
    <w:rsid w:val="00B271D6"/>
    <w:rsid w:val="00B30938"/>
    <w:rsid w:val="00B32982"/>
    <w:rsid w:val="00B34F9B"/>
    <w:rsid w:val="00B406FF"/>
    <w:rsid w:val="00B42389"/>
    <w:rsid w:val="00B4310A"/>
    <w:rsid w:val="00B43E6A"/>
    <w:rsid w:val="00B448A9"/>
    <w:rsid w:val="00B453C4"/>
    <w:rsid w:val="00B473EA"/>
    <w:rsid w:val="00B511EB"/>
    <w:rsid w:val="00B5181F"/>
    <w:rsid w:val="00B544DA"/>
    <w:rsid w:val="00B54CAC"/>
    <w:rsid w:val="00B55991"/>
    <w:rsid w:val="00B567D4"/>
    <w:rsid w:val="00B57026"/>
    <w:rsid w:val="00B60121"/>
    <w:rsid w:val="00B61E8B"/>
    <w:rsid w:val="00B63366"/>
    <w:rsid w:val="00B65281"/>
    <w:rsid w:val="00B67100"/>
    <w:rsid w:val="00B75010"/>
    <w:rsid w:val="00B774EE"/>
    <w:rsid w:val="00B777AC"/>
    <w:rsid w:val="00B82A67"/>
    <w:rsid w:val="00B82CC0"/>
    <w:rsid w:val="00B849E5"/>
    <w:rsid w:val="00B86BC1"/>
    <w:rsid w:val="00B86BC4"/>
    <w:rsid w:val="00B872E9"/>
    <w:rsid w:val="00B87D72"/>
    <w:rsid w:val="00B903AC"/>
    <w:rsid w:val="00B9280D"/>
    <w:rsid w:val="00B92AD5"/>
    <w:rsid w:val="00B92B3C"/>
    <w:rsid w:val="00B932D5"/>
    <w:rsid w:val="00B9491A"/>
    <w:rsid w:val="00B96150"/>
    <w:rsid w:val="00B963B1"/>
    <w:rsid w:val="00BA0685"/>
    <w:rsid w:val="00BA2C21"/>
    <w:rsid w:val="00BA3865"/>
    <w:rsid w:val="00BA4F6C"/>
    <w:rsid w:val="00BA6C72"/>
    <w:rsid w:val="00BB329D"/>
    <w:rsid w:val="00BB6251"/>
    <w:rsid w:val="00BC0EC6"/>
    <w:rsid w:val="00BC2B03"/>
    <w:rsid w:val="00BC66D0"/>
    <w:rsid w:val="00BD04A0"/>
    <w:rsid w:val="00BD1287"/>
    <w:rsid w:val="00BD2B3C"/>
    <w:rsid w:val="00BD3FE1"/>
    <w:rsid w:val="00BD5F2E"/>
    <w:rsid w:val="00BD6609"/>
    <w:rsid w:val="00BD6B39"/>
    <w:rsid w:val="00BE038B"/>
    <w:rsid w:val="00BE09A5"/>
    <w:rsid w:val="00BE0D50"/>
    <w:rsid w:val="00BE22B2"/>
    <w:rsid w:val="00BE3393"/>
    <w:rsid w:val="00BE3BC6"/>
    <w:rsid w:val="00BE42B6"/>
    <w:rsid w:val="00BE5250"/>
    <w:rsid w:val="00BE65EF"/>
    <w:rsid w:val="00BF5192"/>
    <w:rsid w:val="00BF6B20"/>
    <w:rsid w:val="00C011EA"/>
    <w:rsid w:val="00C01780"/>
    <w:rsid w:val="00C063C3"/>
    <w:rsid w:val="00C10487"/>
    <w:rsid w:val="00C11F79"/>
    <w:rsid w:val="00C1498B"/>
    <w:rsid w:val="00C155D7"/>
    <w:rsid w:val="00C15B39"/>
    <w:rsid w:val="00C21111"/>
    <w:rsid w:val="00C21719"/>
    <w:rsid w:val="00C21FEF"/>
    <w:rsid w:val="00C26665"/>
    <w:rsid w:val="00C337D3"/>
    <w:rsid w:val="00C34729"/>
    <w:rsid w:val="00C36003"/>
    <w:rsid w:val="00C36687"/>
    <w:rsid w:val="00C41818"/>
    <w:rsid w:val="00C52950"/>
    <w:rsid w:val="00C52A12"/>
    <w:rsid w:val="00C57E57"/>
    <w:rsid w:val="00C603F2"/>
    <w:rsid w:val="00C60A48"/>
    <w:rsid w:val="00C62C60"/>
    <w:rsid w:val="00C7038E"/>
    <w:rsid w:val="00C74A2F"/>
    <w:rsid w:val="00C7729B"/>
    <w:rsid w:val="00C774BE"/>
    <w:rsid w:val="00C77804"/>
    <w:rsid w:val="00C77A0A"/>
    <w:rsid w:val="00C830A5"/>
    <w:rsid w:val="00C84DF6"/>
    <w:rsid w:val="00C90272"/>
    <w:rsid w:val="00C91342"/>
    <w:rsid w:val="00C91413"/>
    <w:rsid w:val="00C92C2A"/>
    <w:rsid w:val="00C93821"/>
    <w:rsid w:val="00C950F1"/>
    <w:rsid w:val="00C95E5F"/>
    <w:rsid w:val="00CA11CB"/>
    <w:rsid w:val="00CA338E"/>
    <w:rsid w:val="00CA34EF"/>
    <w:rsid w:val="00CA3931"/>
    <w:rsid w:val="00CA3B6E"/>
    <w:rsid w:val="00CA47CD"/>
    <w:rsid w:val="00CB372E"/>
    <w:rsid w:val="00CB40FC"/>
    <w:rsid w:val="00CB6EF0"/>
    <w:rsid w:val="00CB71EB"/>
    <w:rsid w:val="00CC0B5C"/>
    <w:rsid w:val="00CC3F53"/>
    <w:rsid w:val="00CC4A1A"/>
    <w:rsid w:val="00CC5C45"/>
    <w:rsid w:val="00CC78F1"/>
    <w:rsid w:val="00CD1620"/>
    <w:rsid w:val="00CD4BA0"/>
    <w:rsid w:val="00CD5CC7"/>
    <w:rsid w:val="00CD7605"/>
    <w:rsid w:val="00CE084C"/>
    <w:rsid w:val="00CE1828"/>
    <w:rsid w:val="00CF11D4"/>
    <w:rsid w:val="00CF30AE"/>
    <w:rsid w:val="00CF3E10"/>
    <w:rsid w:val="00D02B7B"/>
    <w:rsid w:val="00D02F9D"/>
    <w:rsid w:val="00D0488C"/>
    <w:rsid w:val="00D054F1"/>
    <w:rsid w:val="00D0672B"/>
    <w:rsid w:val="00D10A35"/>
    <w:rsid w:val="00D15F5E"/>
    <w:rsid w:val="00D22C70"/>
    <w:rsid w:val="00D259D2"/>
    <w:rsid w:val="00D25E78"/>
    <w:rsid w:val="00D3040E"/>
    <w:rsid w:val="00D31ADA"/>
    <w:rsid w:val="00D32364"/>
    <w:rsid w:val="00D363FC"/>
    <w:rsid w:val="00D37F41"/>
    <w:rsid w:val="00D426A5"/>
    <w:rsid w:val="00D46229"/>
    <w:rsid w:val="00D46B88"/>
    <w:rsid w:val="00D51969"/>
    <w:rsid w:val="00D51AD6"/>
    <w:rsid w:val="00D57004"/>
    <w:rsid w:val="00D57346"/>
    <w:rsid w:val="00D617B9"/>
    <w:rsid w:val="00D62DCE"/>
    <w:rsid w:val="00D651CE"/>
    <w:rsid w:val="00D72D67"/>
    <w:rsid w:val="00D816A4"/>
    <w:rsid w:val="00D816C3"/>
    <w:rsid w:val="00D84673"/>
    <w:rsid w:val="00D849BE"/>
    <w:rsid w:val="00D850F4"/>
    <w:rsid w:val="00D868E5"/>
    <w:rsid w:val="00D87322"/>
    <w:rsid w:val="00D877E9"/>
    <w:rsid w:val="00D9490A"/>
    <w:rsid w:val="00DA009D"/>
    <w:rsid w:val="00DA0AF7"/>
    <w:rsid w:val="00DA1AE9"/>
    <w:rsid w:val="00DA3921"/>
    <w:rsid w:val="00DB122B"/>
    <w:rsid w:val="00DB1CFC"/>
    <w:rsid w:val="00DB3139"/>
    <w:rsid w:val="00DB7603"/>
    <w:rsid w:val="00DC0E91"/>
    <w:rsid w:val="00DC191A"/>
    <w:rsid w:val="00DC2D25"/>
    <w:rsid w:val="00DC3E98"/>
    <w:rsid w:val="00DC5471"/>
    <w:rsid w:val="00DC5A3D"/>
    <w:rsid w:val="00DC6307"/>
    <w:rsid w:val="00DC6DD9"/>
    <w:rsid w:val="00DC7850"/>
    <w:rsid w:val="00DD3570"/>
    <w:rsid w:val="00DD3C86"/>
    <w:rsid w:val="00DD5B8C"/>
    <w:rsid w:val="00DE2183"/>
    <w:rsid w:val="00DE2A14"/>
    <w:rsid w:val="00DF1E72"/>
    <w:rsid w:val="00DF2143"/>
    <w:rsid w:val="00DF2265"/>
    <w:rsid w:val="00DF3737"/>
    <w:rsid w:val="00DF523A"/>
    <w:rsid w:val="00DF567F"/>
    <w:rsid w:val="00DF5E20"/>
    <w:rsid w:val="00E00B4A"/>
    <w:rsid w:val="00E0197A"/>
    <w:rsid w:val="00E05B63"/>
    <w:rsid w:val="00E076E0"/>
    <w:rsid w:val="00E128E4"/>
    <w:rsid w:val="00E13BFD"/>
    <w:rsid w:val="00E20CD2"/>
    <w:rsid w:val="00E23C85"/>
    <w:rsid w:val="00E270D7"/>
    <w:rsid w:val="00E27FC2"/>
    <w:rsid w:val="00E306A5"/>
    <w:rsid w:val="00E306C6"/>
    <w:rsid w:val="00E31363"/>
    <w:rsid w:val="00E3180F"/>
    <w:rsid w:val="00E31CB2"/>
    <w:rsid w:val="00E321D9"/>
    <w:rsid w:val="00E32246"/>
    <w:rsid w:val="00E32DE2"/>
    <w:rsid w:val="00E360B8"/>
    <w:rsid w:val="00E37212"/>
    <w:rsid w:val="00E41DAF"/>
    <w:rsid w:val="00E4354D"/>
    <w:rsid w:val="00E43A2A"/>
    <w:rsid w:val="00E50B66"/>
    <w:rsid w:val="00E542DD"/>
    <w:rsid w:val="00E5467F"/>
    <w:rsid w:val="00E6036C"/>
    <w:rsid w:val="00E60768"/>
    <w:rsid w:val="00E6081E"/>
    <w:rsid w:val="00E60938"/>
    <w:rsid w:val="00E639E4"/>
    <w:rsid w:val="00E64719"/>
    <w:rsid w:val="00E650A6"/>
    <w:rsid w:val="00E65E31"/>
    <w:rsid w:val="00E70D90"/>
    <w:rsid w:val="00E73A03"/>
    <w:rsid w:val="00E747BD"/>
    <w:rsid w:val="00E748F2"/>
    <w:rsid w:val="00E75ED9"/>
    <w:rsid w:val="00E7604C"/>
    <w:rsid w:val="00E763EF"/>
    <w:rsid w:val="00E77968"/>
    <w:rsid w:val="00E80757"/>
    <w:rsid w:val="00E80773"/>
    <w:rsid w:val="00E82DB4"/>
    <w:rsid w:val="00E87FC9"/>
    <w:rsid w:val="00E91319"/>
    <w:rsid w:val="00E96EE8"/>
    <w:rsid w:val="00EA1647"/>
    <w:rsid w:val="00EA210E"/>
    <w:rsid w:val="00EA2EA1"/>
    <w:rsid w:val="00EA3B2A"/>
    <w:rsid w:val="00EA4F3F"/>
    <w:rsid w:val="00EA53C1"/>
    <w:rsid w:val="00EA57B3"/>
    <w:rsid w:val="00EA6569"/>
    <w:rsid w:val="00EA65D3"/>
    <w:rsid w:val="00EB2800"/>
    <w:rsid w:val="00EB2E8C"/>
    <w:rsid w:val="00EB34D4"/>
    <w:rsid w:val="00EB594B"/>
    <w:rsid w:val="00EB5DDB"/>
    <w:rsid w:val="00EC2606"/>
    <w:rsid w:val="00EC5F4B"/>
    <w:rsid w:val="00EC74A1"/>
    <w:rsid w:val="00EC7856"/>
    <w:rsid w:val="00ED13A7"/>
    <w:rsid w:val="00ED1C3F"/>
    <w:rsid w:val="00ED2BFC"/>
    <w:rsid w:val="00ED5409"/>
    <w:rsid w:val="00ED6341"/>
    <w:rsid w:val="00ED6BBF"/>
    <w:rsid w:val="00ED789E"/>
    <w:rsid w:val="00EE0823"/>
    <w:rsid w:val="00EF1560"/>
    <w:rsid w:val="00EF171E"/>
    <w:rsid w:val="00EF30AE"/>
    <w:rsid w:val="00EF3989"/>
    <w:rsid w:val="00EF3CB5"/>
    <w:rsid w:val="00EF50A3"/>
    <w:rsid w:val="00F03499"/>
    <w:rsid w:val="00F038A9"/>
    <w:rsid w:val="00F04324"/>
    <w:rsid w:val="00F05956"/>
    <w:rsid w:val="00F07ED3"/>
    <w:rsid w:val="00F103C2"/>
    <w:rsid w:val="00F13F55"/>
    <w:rsid w:val="00F22239"/>
    <w:rsid w:val="00F234D5"/>
    <w:rsid w:val="00F243F3"/>
    <w:rsid w:val="00F24882"/>
    <w:rsid w:val="00F256CD"/>
    <w:rsid w:val="00F26EB8"/>
    <w:rsid w:val="00F31C82"/>
    <w:rsid w:val="00F36FC3"/>
    <w:rsid w:val="00F405D3"/>
    <w:rsid w:val="00F463D2"/>
    <w:rsid w:val="00F51085"/>
    <w:rsid w:val="00F51EC0"/>
    <w:rsid w:val="00F52946"/>
    <w:rsid w:val="00F56472"/>
    <w:rsid w:val="00F5796B"/>
    <w:rsid w:val="00F609D3"/>
    <w:rsid w:val="00F60AAA"/>
    <w:rsid w:val="00F64996"/>
    <w:rsid w:val="00F7145B"/>
    <w:rsid w:val="00F71ECB"/>
    <w:rsid w:val="00F7293D"/>
    <w:rsid w:val="00F75F94"/>
    <w:rsid w:val="00F77855"/>
    <w:rsid w:val="00F81D6D"/>
    <w:rsid w:val="00F8336D"/>
    <w:rsid w:val="00F86645"/>
    <w:rsid w:val="00F874D7"/>
    <w:rsid w:val="00F87974"/>
    <w:rsid w:val="00F9021F"/>
    <w:rsid w:val="00F92221"/>
    <w:rsid w:val="00F92847"/>
    <w:rsid w:val="00F9675D"/>
    <w:rsid w:val="00FA03A6"/>
    <w:rsid w:val="00FA2028"/>
    <w:rsid w:val="00FA4876"/>
    <w:rsid w:val="00FA547B"/>
    <w:rsid w:val="00FB0720"/>
    <w:rsid w:val="00FB07C8"/>
    <w:rsid w:val="00FB0D89"/>
    <w:rsid w:val="00FB2DDF"/>
    <w:rsid w:val="00FC0EB6"/>
    <w:rsid w:val="00FC22F8"/>
    <w:rsid w:val="00FC2B15"/>
    <w:rsid w:val="00FC35C7"/>
    <w:rsid w:val="00FC6ECF"/>
    <w:rsid w:val="00FC723C"/>
    <w:rsid w:val="00FD4185"/>
    <w:rsid w:val="00FD5594"/>
    <w:rsid w:val="00FD5960"/>
    <w:rsid w:val="00FD7115"/>
    <w:rsid w:val="00FD7751"/>
    <w:rsid w:val="00FE0F5D"/>
    <w:rsid w:val="00FE19CF"/>
    <w:rsid w:val="00FE4FEB"/>
    <w:rsid w:val="00FE6623"/>
    <w:rsid w:val="00FF1BC5"/>
    <w:rsid w:val="00FF26D5"/>
    <w:rsid w:val="00FF4EBC"/>
    <w:rsid w:val="00FF65CB"/>
    <w:rsid w:val="00FF7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AutoShape 37"/>
        <o:r id="V:Rule2" type="connector" idref="#AutoShape 8"/>
        <o:r id="V:Rule3" type="connector" idref="#AutoShape 43"/>
      </o:rules>
    </o:shapelayout>
  </w:shapeDefaults>
  <w:decimalSymbol w:val=","/>
  <w:listSeparator w:val=";"/>
  <w15:docId w15:val="{76FB6533-5094-46C9-BDDC-EECF9A23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CA0"/>
    <w:pPr>
      <w:spacing w:after="200" w:line="276" w:lineRule="auto"/>
    </w:pPr>
    <w:rPr>
      <w:sz w:val="22"/>
      <w:szCs w:val="22"/>
      <w:lang w:eastAsia="en-US"/>
    </w:rPr>
  </w:style>
  <w:style w:type="paragraph" w:styleId="1">
    <w:name w:val="heading 1"/>
    <w:basedOn w:val="a"/>
    <w:next w:val="a"/>
    <w:link w:val="10"/>
    <w:qFormat/>
    <w:rsid w:val="00855DFC"/>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06391E"/>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50B6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50B66"/>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E50B66"/>
    <w:pPr>
      <w:widowControl w:val="0"/>
      <w:autoSpaceDE w:val="0"/>
      <w:autoSpaceDN w:val="0"/>
      <w:adjustRightInd w:val="0"/>
    </w:pPr>
    <w:rPr>
      <w:rFonts w:ascii="Arial" w:eastAsia="Times New Roman" w:hAnsi="Arial" w:cs="Arial"/>
    </w:rPr>
  </w:style>
  <w:style w:type="paragraph" w:styleId="a3">
    <w:name w:val="Balloon Text"/>
    <w:basedOn w:val="a"/>
    <w:link w:val="a4"/>
    <w:uiPriority w:val="99"/>
    <w:semiHidden/>
    <w:unhideWhenUsed/>
    <w:rsid w:val="00E50B66"/>
    <w:pPr>
      <w:spacing w:after="0" w:line="240" w:lineRule="auto"/>
    </w:pPr>
    <w:rPr>
      <w:rFonts w:ascii="Tahoma" w:hAnsi="Tahoma"/>
      <w:sz w:val="16"/>
      <w:szCs w:val="16"/>
    </w:rPr>
  </w:style>
  <w:style w:type="character" w:customStyle="1" w:styleId="a4">
    <w:name w:val="Текст выноски Знак"/>
    <w:link w:val="a3"/>
    <w:uiPriority w:val="99"/>
    <w:semiHidden/>
    <w:rsid w:val="00E50B66"/>
    <w:rPr>
      <w:rFonts w:ascii="Tahoma" w:hAnsi="Tahoma" w:cs="Tahoma"/>
      <w:sz w:val="16"/>
      <w:szCs w:val="16"/>
    </w:rPr>
  </w:style>
  <w:style w:type="character" w:customStyle="1" w:styleId="10">
    <w:name w:val="Заголовок 1 Знак"/>
    <w:link w:val="1"/>
    <w:rsid w:val="00855DFC"/>
    <w:rPr>
      <w:rFonts w:ascii="Times New Roman" w:eastAsia="Times New Roman" w:hAnsi="Times New Roman" w:cs="Times New Roman"/>
      <w:b/>
      <w:sz w:val="28"/>
      <w:szCs w:val="20"/>
      <w:lang w:eastAsia="ru-RU"/>
    </w:rPr>
  </w:style>
  <w:style w:type="paragraph" w:customStyle="1" w:styleId="a5">
    <w:name w:val="Заявление"/>
    <w:basedOn w:val="a"/>
    <w:next w:val="a6"/>
    <w:rsid w:val="00855DFC"/>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855DFC"/>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link w:val="3"/>
    <w:rsid w:val="00855DFC"/>
    <w:rPr>
      <w:rFonts w:ascii="Times New Roman" w:eastAsia="Times New Roman" w:hAnsi="Times New Roman" w:cs="Times New Roman"/>
      <w:b/>
      <w:sz w:val="16"/>
      <w:szCs w:val="20"/>
      <w:lang w:eastAsia="ru-RU"/>
    </w:rPr>
  </w:style>
  <w:style w:type="paragraph" w:styleId="a6">
    <w:name w:val="envelope address"/>
    <w:basedOn w:val="a"/>
    <w:uiPriority w:val="99"/>
    <w:semiHidden/>
    <w:unhideWhenUsed/>
    <w:rsid w:val="00855DFC"/>
    <w:pPr>
      <w:framePr w:w="7920" w:h="1980" w:hRule="exact" w:hSpace="180" w:wrap="auto" w:hAnchor="page" w:xAlign="center" w:yAlign="bottom"/>
      <w:spacing w:after="0" w:line="240" w:lineRule="auto"/>
      <w:ind w:left="2880"/>
    </w:pPr>
    <w:rPr>
      <w:rFonts w:ascii="Cambria" w:eastAsia="Times New Roman" w:hAnsi="Cambria"/>
      <w:sz w:val="24"/>
      <w:szCs w:val="24"/>
    </w:rPr>
  </w:style>
  <w:style w:type="character" w:customStyle="1" w:styleId="20">
    <w:name w:val="Заголовок 2 Знак"/>
    <w:link w:val="2"/>
    <w:uiPriority w:val="9"/>
    <w:rsid w:val="0006391E"/>
    <w:rPr>
      <w:rFonts w:ascii="Cambria" w:eastAsia="Times New Roman" w:hAnsi="Cambria" w:cs="Times New Roman"/>
      <w:b/>
      <w:bCs/>
      <w:color w:val="4F81BD"/>
      <w:sz w:val="26"/>
      <w:szCs w:val="26"/>
    </w:rPr>
  </w:style>
  <w:style w:type="paragraph" w:styleId="a7">
    <w:name w:val="Body Text"/>
    <w:basedOn w:val="a"/>
    <w:link w:val="a8"/>
    <w:uiPriority w:val="99"/>
    <w:semiHidden/>
    <w:unhideWhenUsed/>
    <w:rsid w:val="0006391E"/>
    <w:pPr>
      <w:spacing w:after="120"/>
    </w:pPr>
  </w:style>
  <w:style w:type="character" w:customStyle="1" w:styleId="a8">
    <w:name w:val="Основной текст Знак"/>
    <w:basedOn w:val="a0"/>
    <w:link w:val="a7"/>
    <w:uiPriority w:val="99"/>
    <w:semiHidden/>
    <w:rsid w:val="0006391E"/>
  </w:style>
  <w:style w:type="paragraph" w:styleId="a9">
    <w:name w:val="Title"/>
    <w:basedOn w:val="a"/>
    <w:link w:val="aa"/>
    <w:qFormat/>
    <w:rsid w:val="0006391E"/>
    <w:pPr>
      <w:widowControl w:val="0"/>
      <w:spacing w:after="0" w:line="240" w:lineRule="auto"/>
      <w:jc w:val="center"/>
    </w:pPr>
    <w:rPr>
      <w:rFonts w:ascii="Times New Roman" w:eastAsia="Times New Roman" w:hAnsi="Times New Roman"/>
      <w:b/>
      <w:sz w:val="28"/>
      <w:szCs w:val="20"/>
      <w:lang w:eastAsia="ru-RU"/>
    </w:rPr>
  </w:style>
  <w:style w:type="character" w:customStyle="1" w:styleId="aa">
    <w:name w:val="Название Знак"/>
    <w:link w:val="a9"/>
    <w:rsid w:val="0006391E"/>
    <w:rPr>
      <w:rFonts w:ascii="Times New Roman" w:eastAsia="Times New Roman" w:hAnsi="Times New Roman" w:cs="Times New Roman"/>
      <w:b/>
      <w:sz w:val="28"/>
      <w:szCs w:val="20"/>
      <w:lang w:eastAsia="ru-RU"/>
    </w:rPr>
  </w:style>
  <w:style w:type="paragraph" w:styleId="ab">
    <w:name w:val="header"/>
    <w:basedOn w:val="a"/>
    <w:link w:val="ac"/>
    <w:uiPriority w:val="99"/>
    <w:unhideWhenUsed/>
    <w:rsid w:val="0092283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2283E"/>
  </w:style>
  <w:style w:type="paragraph" w:styleId="ad">
    <w:name w:val="footer"/>
    <w:basedOn w:val="a"/>
    <w:link w:val="ae"/>
    <w:uiPriority w:val="99"/>
    <w:unhideWhenUsed/>
    <w:rsid w:val="0092283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2283E"/>
  </w:style>
  <w:style w:type="paragraph" w:customStyle="1" w:styleId="af">
    <w:name w:val="Заголовок Приложения"/>
    <w:basedOn w:val="2"/>
    <w:rsid w:val="00233D5E"/>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ConsPlusNormal">
    <w:name w:val="ConsPlusNormal"/>
    <w:rsid w:val="00AB0F1E"/>
    <w:pPr>
      <w:widowControl w:val="0"/>
      <w:suppressAutoHyphens/>
      <w:autoSpaceDE w:val="0"/>
      <w:ind w:firstLine="720"/>
    </w:pPr>
    <w:rPr>
      <w:rFonts w:ascii="Arial" w:eastAsia="Arial" w:hAnsi="Arial" w:cs="Arial"/>
      <w:lang w:eastAsia="ar-SA"/>
    </w:rPr>
  </w:style>
  <w:style w:type="character" w:styleId="af0">
    <w:name w:val="Hyperlink"/>
    <w:uiPriority w:val="99"/>
    <w:unhideWhenUsed/>
    <w:rsid w:val="0023476A"/>
    <w:rPr>
      <w:color w:val="0000FF"/>
      <w:u w:val="single"/>
    </w:rPr>
  </w:style>
  <w:style w:type="table" w:styleId="af1">
    <w:name w:val="Table Grid"/>
    <w:basedOn w:val="a1"/>
    <w:uiPriority w:val="59"/>
    <w:rsid w:val="00F71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3C47C3"/>
    <w:pPr>
      <w:widowControl w:val="0"/>
      <w:snapToGrid w:val="0"/>
      <w:ind w:left="80"/>
    </w:pPr>
    <w:rPr>
      <w:rFonts w:ascii="Times New Roman" w:eastAsia="Times New Roman" w:hAnsi="Times New Roman"/>
      <w:sz w:val="24"/>
    </w:rPr>
  </w:style>
  <w:style w:type="character" w:customStyle="1" w:styleId="FontStyle14">
    <w:name w:val="Font Style14"/>
    <w:rsid w:val="007F4240"/>
    <w:rPr>
      <w:rFonts w:ascii="Arial" w:hAnsi="Arial" w:cs="Arial" w:hint="default"/>
      <w:sz w:val="14"/>
      <w:szCs w:val="14"/>
    </w:rPr>
  </w:style>
  <w:style w:type="paragraph" w:styleId="af2">
    <w:name w:val="List Paragraph"/>
    <w:basedOn w:val="a"/>
    <w:uiPriority w:val="34"/>
    <w:qFormat/>
    <w:rsid w:val="00B82CC0"/>
    <w:pPr>
      <w:ind w:left="720"/>
      <w:contextualSpacing/>
    </w:pPr>
  </w:style>
  <w:style w:type="character" w:styleId="af3">
    <w:name w:val="page number"/>
    <w:basedOn w:val="a0"/>
    <w:rsid w:val="00CD7605"/>
  </w:style>
  <w:style w:type="paragraph" w:styleId="af4">
    <w:name w:val="footnote text"/>
    <w:basedOn w:val="a"/>
    <w:link w:val="af5"/>
    <w:uiPriority w:val="99"/>
    <w:semiHidden/>
    <w:unhideWhenUsed/>
    <w:rsid w:val="008D5DB9"/>
    <w:pPr>
      <w:spacing w:after="0" w:line="240" w:lineRule="auto"/>
    </w:pPr>
    <w:rPr>
      <w:sz w:val="20"/>
      <w:szCs w:val="20"/>
    </w:rPr>
  </w:style>
  <w:style w:type="character" w:customStyle="1" w:styleId="af5">
    <w:name w:val="Текст сноски Знак"/>
    <w:basedOn w:val="a0"/>
    <w:link w:val="af4"/>
    <w:uiPriority w:val="99"/>
    <w:semiHidden/>
    <w:rsid w:val="008D5DB9"/>
    <w:rPr>
      <w:lang w:eastAsia="en-US"/>
    </w:rPr>
  </w:style>
  <w:style w:type="character" w:styleId="af6">
    <w:name w:val="footnote reference"/>
    <w:basedOn w:val="a0"/>
    <w:uiPriority w:val="99"/>
    <w:semiHidden/>
    <w:unhideWhenUsed/>
    <w:rsid w:val="008D5DB9"/>
    <w:rPr>
      <w:vertAlign w:val="superscript"/>
    </w:rPr>
  </w:style>
  <w:style w:type="character" w:styleId="af7">
    <w:name w:val="annotation reference"/>
    <w:basedOn w:val="a0"/>
    <w:uiPriority w:val="99"/>
    <w:semiHidden/>
    <w:unhideWhenUsed/>
    <w:rsid w:val="0018454F"/>
    <w:rPr>
      <w:sz w:val="16"/>
      <w:szCs w:val="16"/>
    </w:rPr>
  </w:style>
  <w:style w:type="paragraph" w:styleId="af8">
    <w:name w:val="annotation text"/>
    <w:basedOn w:val="a"/>
    <w:link w:val="af9"/>
    <w:uiPriority w:val="99"/>
    <w:semiHidden/>
    <w:unhideWhenUsed/>
    <w:rsid w:val="0018454F"/>
    <w:pPr>
      <w:spacing w:line="240" w:lineRule="auto"/>
    </w:pPr>
    <w:rPr>
      <w:sz w:val="20"/>
      <w:szCs w:val="20"/>
    </w:rPr>
  </w:style>
  <w:style w:type="character" w:customStyle="1" w:styleId="af9">
    <w:name w:val="Текст примечания Знак"/>
    <w:basedOn w:val="a0"/>
    <w:link w:val="af8"/>
    <w:uiPriority w:val="99"/>
    <w:semiHidden/>
    <w:rsid w:val="0018454F"/>
    <w:rPr>
      <w:lang w:eastAsia="en-US"/>
    </w:rPr>
  </w:style>
  <w:style w:type="paragraph" w:styleId="afa">
    <w:name w:val="annotation subject"/>
    <w:basedOn w:val="af8"/>
    <w:next w:val="af8"/>
    <w:link w:val="afb"/>
    <w:uiPriority w:val="99"/>
    <w:semiHidden/>
    <w:unhideWhenUsed/>
    <w:rsid w:val="0018454F"/>
    <w:rPr>
      <w:b/>
      <w:bCs/>
    </w:rPr>
  </w:style>
  <w:style w:type="character" w:customStyle="1" w:styleId="afb">
    <w:name w:val="Тема примечания Знак"/>
    <w:basedOn w:val="af9"/>
    <w:link w:val="afa"/>
    <w:uiPriority w:val="99"/>
    <w:semiHidden/>
    <w:rsid w:val="0018454F"/>
    <w:rPr>
      <w:b/>
      <w:bCs/>
      <w:lang w:eastAsia="en-US"/>
    </w:rPr>
  </w:style>
  <w:style w:type="paragraph" w:styleId="afc">
    <w:name w:val="Revision"/>
    <w:hidden/>
    <w:uiPriority w:val="99"/>
    <w:semiHidden/>
    <w:rsid w:val="0018454F"/>
    <w:rPr>
      <w:sz w:val="22"/>
      <w:szCs w:val="22"/>
      <w:lang w:eastAsia="en-US"/>
    </w:rPr>
  </w:style>
  <w:style w:type="paragraph" w:styleId="afd">
    <w:name w:val="endnote text"/>
    <w:basedOn w:val="a"/>
    <w:link w:val="afe"/>
    <w:uiPriority w:val="99"/>
    <w:semiHidden/>
    <w:unhideWhenUsed/>
    <w:rsid w:val="00180F60"/>
    <w:pPr>
      <w:spacing w:after="0" w:line="240" w:lineRule="auto"/>
    </w:pPr>
    <w:rPr>
      <w:sz w:val="20"/>
      <w:szCs w:val="20"/>
    </w:rPr>
  </w:style>
  <w:style w:type="character" w:customStyle="1" w:styleId="afe">
    <w:name w:val="Текст концевой сноски Знак"/>
    <w:basedOn w:val="a0"/>
    <w:link w:val="afd"/>
    <w:uiPriority w:val="99"/>
    <w:semiHidden/>
    <w:rsid w:val="00180F60"/>
    <w:rPr>
      <w:lang w:eastAsia="en-US"/>
    </w:rPr>
  </w:style>
  <w:style w:type="character" w:styleId="aff">
    <w:name w:val="endnote reference"/>
    <w:basedOn w:val="a0"/>
    <w:uiPriority w:val="99"/>
    <w:semiHidden/>
    <w:unhideWhenUsed/>
    <w:rsid w:val="00180F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35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54318&amp;dst=2014" TargetMode="External"/><Relationship Id="rId18" Type="http://schemas.openxmlformats.org/officeDocument/2006/relationships/hyperlink" Target="consultantplus://offline/ref=0C0AB37AE564DAC7272106E2EF925164C9D3AA389A1EF1C89B59CFA5B0C8C6C8E602D14DC77420616B1FF6q16EC" TargetMode="External"/><Relationship Id="rId26" Type="http://schemas.openxmlformats.org/officeDocument/2006/relationships/hyperlink" Target="http://www.adm" TargetMode="External"/><Relationship Id="rId3" Type="http://schemas.openxmlformats.org/officeDocument/2006/relationships/styles" Target="styles.xml"/><Relationship Id="rId21" Type="http://schemas.openxmlformats.org/officeDocument/2006/relationships/hyperlink" Target="consultantplus://offline/ref=78EF5358C643584AF0928D79A4353B1F27AC0E78AB174D9663BAD8C640AE697A68316945454EF861580952D5ADD3406247D6EB977D215A67q8t9I"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4A4FD4571DF57087C6E5DD756BB8AEAF3AD2F5E3CF9D558D0A57CF02743F7A2E5DA1669EBF6910004EE8D54AC360D158DDA0F37E9B4430UAD" TargetMode="External"/><Relationship Id="rId25" Type="http://schemas.openxmlformats.org/officeDocument/2006/relationships/hyperlink" Target="consultantplus://offline/ref=B949CACB9F812BFAF4779A4623FFCD024D5DBCA8B160A0571EDE3955D8644B13B0E924476D600AD1C7F9E5EA28DC402BE39D8678D2F26ABD7A3EB475ACP0J" TargetMode="External"/><Relationship Id="rId2" Type="http://schemas.openxmlformats.org/officeDocument/2006/relationships/numbering" Target="numbering.xml"/><Relationship Id="rId16" Type="http://schemas.openxmlformats.org/officeDocument/2006/relationships/hyperlink" Target="consultantplus://offline/ref=3124AB7E8977B8BD795EDD3F312897F1C2A8E9DFFB6BFD6BFD8CC94E98DF4CE8EE8F110C0D698238FED1C380E144E8FD67A39BB106FDO6KAC" TargetMode="External"/><Relationship Id="rId20" Type="http://schemas.openxmlformats.org/officeDocument/2006/relationships/hyperlink" Target="consultantplus://offline/ref=852207DA61A0E8F50E50258344E834946BA826E9D3FF603D89EBD8446B7C3DBCFD4A70EAEC94A31579100F4C9145B5658B320410y3S6J" TargetMode="External"/><Relationship Id="rId29" Type="http://schemas.openxmlformats.org/officeDocument/2006/relationships/hyperlink" Target="consultantplus://offline/ref=B153156185A97047DD3DAC579112C7E7260A993CC5D71947918066279032F5B0C55B985517058D2Aq4g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969E892B7B1B358893CF25806A3093C5FCE879C2A6658523D504D737421F0365F6753AC8A462829E3ADF141699E07F57979E9348CBiBAC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yperlink" Target="consultantplus://offline/ref=5161A28DBC023E4E233FA48BF8897113409A65F2DE8745EBA39AB9AE80E08D4928E2F7260C41902095B0656E1F5BB2535BD96B4C46271602v4qBI" TargetMode="External"/><Relationship Id="rId28" Type="http://schemas.openxmlformats.org/officeDocument/2006/relationships/hyperlink" Target="consultantplus://offline/ref=9B45F0216E152CE23729551729572E8EC26D97329C588EEB5C5D27840CCD090EE0E81BF31DQ4f1I" TargetMode="External"/><Relationship Id="rId10" Type="http://schemas.openxmlformats.org/officeDocument/2006/relationships/hyperlink" Target="consultantplus://offline/ref=D1A5EB4D51134F2B94F383FA61585D933AEEE697D24BF9BAB27C78D82CB216DD907EBD67063D60F88C8E9A7B191641BEAA857F81D282AEAAB718B4ECaFSEJ" TargetMode="External"/><Relationship Id="rId19" Type="http://schemas.openxmlformats.org/officeDocument/2006/relationships/hyperlink" Target="consultantplus://offline/ref=852207DA61A0E8F50E50258344E834946BA826E9D3FF603D89EBD8446B7C3DBCFD4A70EFEF9FF7453D4E561ED50EB865952E0411294379A2y1S4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1A5EB4D51134F2B94F39DF77734029C3AE4BF9CD648F2EBE7217E8F73E21088D03EBB35447F66ADDDCBCE761B150BEFEDCE7080DBa9S5J" TargetMode="External"/><Relationship Id="rId14" Type="http://schemas.openxmlformats.org/officeDocument/2006/relationships/hyperlink" Target="https://login.consultant.ru/link/?req=doc&amp;base=LAW&amp;n=453004&amp;dst=100060" TargetMode="External"/><Relationship Id="rId22" Type="http://schemas.openxmlformats.org/officeDocument/2006/relationships/hyperlink" Target="consultantplus://offline/ref=5161A28DBC023E4E233FA48BF8897113409A65F2DE8745EBA39AB9AE80E08D4928E2F7260C41902095B0656E1F5BB2535BD96B4C46271602v4qBI" TargetMode="External"/><Relationship Id="rId27" Type="http://schemas.openxmlformats.org/officeDocument/2006/relationships/hyperlink" Target="http://www.adm.k26.ru/" TargetMode="Externa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BF250F31-BE9B-4927-9867-42F84DC06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7441</TotalTime>
  <Pages>1</Pages>
  <Words>10035</Words>
  <Characters>57201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67102</CharactersWithSpaces>
  <SharedDoc>false</SharedDoc>
  <HLinks>
    <vt:vector size="156" baseType="variant">
      <vt:variant>
        <vt:i4>2162791</vt:i4>
      </vt:variant>
      <vt:variant>
        <vt:i4>75</vt:i4>
      </vt:variant>
      <vt:variant>
        <vt:i4>0</vt:i4>
      </vt:variant>
      <vt:variant>
        <vt:i4>5</vt:i4>
      </vt:variant>
      <vt:variant>
        <vt:lpwstr>consultantplus://offline/ref=7A7A0E796C8B38B47954DEDF5511AF81DB2AD3CB2CC756854822DAA1B30F9FE130B6EDDBB582CB94I721I</vt:lpwstr>
      </vt:variant>
      <vt:variant>
        <vt:lpwstr/>
      </vt:variant>
      <vt:variant>
        <vt:i4>2162791</vt:i4>
      </vt:variant>
      <vt:variant>
        <vt:i4>72</vt:i4>
      </vt:variant>
      <vt:variant>
        <vt:i4>0</vt:i4>
      </vt:variant>
      <vt:variant>
        <vt:i4>5</vt:i4>
      </vt:variant>
      <vt:variant>
        <vt:lpwstr>consultantplus://offline/ref=7A7A0E796C8B38B47954DEDF5511AF81DB2AD3CB2CC756854822DAA1B30F9FE130B6EDDBB582CB94I721I</vt:lpwstr>
      </vt:variant>
      <vt:variant>
        <vt:lpwstr/>
      </vt:variant>
      <vt:variant>
        <vt:i4>7209069</vt:i4>
      </vt:variant>
      <vt:variant>
        <vt:i4>69</vt:i4>
      </vt:variant>
      <vt:variant>
        <vt:i4>0</vt:i4>
      </vt:variant>
      <vt:variant>
        <vt:i4>5</vt:i4>
      </vt:variant>
      <vt:variant>
        <vt:lpwstr>consultantplus://offline/ref=48D85A496624AD8A7A7709555743D4AD82188D946E5033A29205BA0722F124A09A3B2527B694CE1FX603I</vt:lpwstr>
      </vt:variant>
      <vt:variant>
        <vt:lpwstr/>
      </vt:variant>
      <vt:variant>
        <vt:i4>7209069</vt:i4>
      </vt:variant>
      <vt:variant>
        <vt:i4>66</vt:i4>
      </vt:variant>
      <vt:variant>
        <vt:i4>0</vt:i4>
      </vt:variant>
      <vt:variant>
        <vt:i4>5</vt:i4>
      </vt:variant>
      <vt:variant>
        <vt:lpwstr>consultantplus://offline/ref=48D85A496624AD8A7A7709555743D4AD82188D946E5033A29205BA0722F124A09A3B2527B694CE1FX603I</vt:lpwstr>
      </vt:variant>
      <vt:variant>
        <vt:lpwstr/>
      </vt:variant>
      <vt:variant>
        <vt:i4>7209069</vt:i4>
      </vt:variant>
      <vt:variant>
        <vt:i4>63</vt:i4>
      </vt:variant>
      <vt:variant>
        <vt:i4>0</vt:i4>
      </vt:variant>
      <vt:variant>
        <vt:i4>5</vt:i4>
      </vt:variant>
      <vt:variant>
        <vt:lpwstr>consultantplus://offline/ref=48D85A496624AD8A7A7709555743D4AD82188D946E5033A29205BA0722F124A09A3B2527B694CE1FX603I</vt:lpwstr>
      </vt:variant>
      <vt:variant>
        <vt:lpwstr/>
      </vt:variant>
      <vt:variant>
        <vt:i4>3932211</vt:i4>
      </vt:variant>
      <vt:variant>
        <vt:i4>60</vt:i4>
      </vt:variant>
      <vt:variant>
        <vt:i4>0</vt:i4>
      </vt:variant>
      <vt:variant>
        <vt:i4>5</vt:i4>
      </vt:variant>
      <vt:variant>
        <vt:lpwstr>consultantplus://offline/ref=CEED01B701C54306992D4DEE8DEA6841D3768B36A04AB1B512CCAF0AFAB1FA2B0EB3C2F3871C57E471p4I</vt:lpwstr>
      </vt:variant>
      <vt:variant>
        <vt:lpwstr/>
      </vt:variant>
      <vt:variant>
        <vt:i4>6619186</vt:i4>
      </vt:variant>
      <vt:variant>
        <vt:i4>57</vt:i4>
      </vt:variant>
      <vt:variant>
        <vt:i4>0</vt:i4>
      </vt:variant>
      <vt:variant>
        <vt:i4>5</vt:i4>
      </vt:variant>
      <vt:variant>
        <vt:lpwstr>consultantplus://offline/ref=D443B15BA489D494B5F7F41E58A832117FEEE9C896375F2517821663E412DD5C9FFA8CC78B0ECA0569u2I</vt:lpwstr>
      </vt:variant>
      <vt:variant>
        <vt:lpwstr/>
      </vt:variant>
      <vt:variant>
        <vt:i4>7471156</vt:i4>
      </vt:variant>
      <vt:variant>
        <vt:i4>54</vt:i4>
      </vt:variant>
      <vt:variant>
        <vt:i4>0</vt:i4>
      </vt:variant>
      <vt:variant>
        <vt:i4>5</vt:i4>
      </vt:variant>
      <vt:variant>
        <vt:lpwstr>consultantplus://offline/ref=070D497AA6A850D52BD5C394288083ED91C143722B1FE590A7427453F48861AAC354A9E66905187D3Do8I</vt:lpwstr>
      </vt:variant>
      <vt:variant>
        <vt:lpwstr/>
      </vt:variant>
      <vt:variant>
        <vt:i4>2359352</vt:i4>
      </vt:variant>
      <vt:variant>
        <vt:i4>51</vt:i4>
      </vt:variant>
      <vt:variant>
        <vt:i4>0</vt:i4>
      </vt:variant>
      <vt:variant>
        <vt:i4>5</vt:i4>
      </vt:variant>
      <vt:variant>
        <vt:lpwstr>consultantplus://offline/ref=90F4E3BE9165F271AA6496224C3212271029E19543C7FE9AB64A9E7DAE8A0E923C0FD51A6CB1D5EABAi7I</vt:lpwstr>
      </vt:variant>
      <vt:variant>
        <vt:lpwstr/>
      </vt:variant>
      <vt:variant>
        <vt:i4>3866674</vt:i4>
      </vt:variant>
      <vt:variant>
        <vt:i4>48</vt:i4>
      </vt:variant>
      <vt:variant>
        <vt:i4>0</vt:i4>
      </vt:variant>
      <vt:variant>
        <vt:i4>5</vt:i4>
      </vt:variant>
      <vt:variant>
        <vt:lpwstr>consultantplus://offline/ref=64E48DA464BBCC25B4DD3EAFD8E606B4E1A4ACF6564DDBC2866D9D41005431ACE775574282192442Y6jCI</vt:lpwstr>
      </vt:variant>
      <vt:variant>
        <vt:lpwstr/>
      </vt:variant>
      <vt:variant>
        <vt:i4>7077943</vt:i4>
      </vt:variant>
      <vt:variant>
        <vt:i4>45</vt:i4>
      </vt:variant>
      <vt:variant>
        <vt:i4>0</vt:i4>
      </vt:variant>
      <vt:variant>
        <vt:i4>5</vt:i4>
      </vt:variant>
      <vt:variant>
        <vt:lpwstr>consultantplus://offline/ref=B153156185A97047DD3DAC579112C7E7260A993CC5D71947918066279032F5B0C55B985517058D2Aq4gCI</vt:lpwstr>
      </vt:variant>
      <vt:variant>
        <vt:lpwstr/>
      </vt:variant>
      <vt:variant>
        <vt:i4>7471203</vt:i4>
      </vt:variant>
      <vt:variant>
        <vt:i4>42</vt:i4>
      </vt:variant>
      <vt:variant>
        <vt:i4>0</vt:i4>
      </vt:variant>
      <vt:variant>
        <vt:i4>5</vt:i4>
      </vt:variant>
      <vt:variant>
        <vt:lpwstr>consultantplus://offline/ref=0679F53D768809B8501AEE764FBDA9DB8E4F016D254A57FD117C2C2195C9AAD8C8387280C6A1288CmDi6I</vt:lpwstr>
      </vt:variant>
      <vt:variant>
        <vt:lpwstr/>
      </vt:variant>
      <vt:variant>
        <vt:i4>7995492</vt:i4>
      </vt:variant>
      <vt:variant>
        <vt:i4>39</vt:i4>
      </vt:variant>
      <vt:variant>
        <vt:i4>0</vt:i4>
      </vt:variant>
      <vt:variant>
        <vt:i4>5</vt:i4>
      </vt:variant>
      <vt:variant>
        <vt:lpwstr>consultantplus://offline/ref=2147E6DED772889DFC0E092BDDF39F4CB6838C2A31E83F25D2A02E4041E01F99FB7160CC7344BA7F1Eg7I</vt:lpwstr>
      </vt:variant>
      <vt:variant>
        <vt:lpwstr/>
      </vt:variant>
      <vt:variant>
        <vt:i4>655452</vt:i4>
      </vt:variant>
      <vt:variant>
        <vt:i4>36</vt:i4>
      </vt:variant>
      <vt:variant>
        <vt:i4>0</vt:i4>
      </vt:variant>
      <vt:variant>
        <vt:i4>5</vt:i4>
      </vt:variant>
      <vt:variant>
        <vt:lpwstr>consultantplus://offline/ref=9B45F0216E152CE23729551729572E8EC26D97329C588EEB5C5D27840CCD090EE0E81BF31DQ4f1I</vt:lpwstr>
      </vt:variant>
      <vt:variant>
        <vt:lpwstr/>
      </vt:variant>
      <vt:variant>
        <vt:i4>5111835</vt:i4>
      </vt:variant>
      <vt:variant>
        <vt:i4>33</vt:i4>
      </vt:variant>
      <vt:variant>
        <vt:i4>0</vt:i4>
      </vt:variant>
      <vt:variant>
        <vt:i4>5</vt:i4>
      </vt:variant>
      <vt:variant>
        <vt:lpwstr>http://www.admk26.ru/</vt:lpwstr>
      </vt:variant>
      <vt:variant>
        <vt:lpwstr/>
      </vt:variant>
      <vt:variant>
        <vt:i4>983048</vt:i4>
      </vt:variant>
      <vt:variant>
        <vt:i4>30</vt:i4>
      </vt:variant>
      <vt:variant>
        <vt:i4>0</vt:i4>
      </vt:variant>
      <vt:variant>
        <vt:i4>5</vt:i4>
      </vt:variant>
      <vt:variant>
        <vt:lpwstr>consultantplus://offline/ref=9C639A68306D1B33D060E85943449032770E0774DE24731F5716F1ACF6410251A1064812EDEB300D3688D7JDQAC</vt:lpwstr>
      </vt:variant>
      <vt:variant>
        <vt:lpwstr/>
      </vt:variant>
      <vt:variant>
        <vt:i4>524288</vt:i4>
      </vt:variant>
      <vt:variant>
        <vt:i4>27</vt:i4>
      </vt:variant>
      <vt:variant>
        <vt:i4>0</vt:i4>
      </vt:variant>
      <vt:variant>
        <vt:i4>5</vt:i4>
      </vt:variant>
      <vt:variant>
        <vt:lpwstr>http://www.krskstate.ru/gosuslugi</vt:lpwstr>
      </vt:variant>
      <vt:variant>
        <vt:lpwstr/>
      </vt:variant>
      <vt:variant>
        <vt:i4>3801193</vt:i4>
      </vt:variant>
      <vt:variant>
        <vt:i4>24</vt:i4>
      </vt:variant>
      <vt:variant>
        <vt:i4>0</vt:i4>
      </vt:variant>
      <vt:variant>
        <vt:i4>5</vt:i4>
      </vt:variant>
      <vt:variant>
        <vt:lpwstr>http://www.admk26/</vt:lpwstr>
      </vt:variant>
      <vt:variant>
        <vt:lpwstr/>
      </vt:variant>
      <vt:variant>
        <vt:i4>3866707</vt:i4>
      </vt:variant>
      <vt:variant>
        <vt:i4>21</vt:i4>
      </vt:variant>
      <vt:variant>
        <vt:i4>0</vt:i4>
      </vt:variant>
      <vt:variant>
        <vt:i4>5</vt:i4>
      </vt:variant>
      <vt:variant>
        <vt:lpwstr>mailto:antonenko@adm.k26.ru</vt:lpwstr>
      </vt:variant>
      <vt:variant>
        <vt:lpwstr/>
      </vt:variant>
      <vt:variant>
        <vt:i4>5111835</vt:i4>
      </vt:variant>
      <vt:variant>
        <vt:i4>18</vt:i4>
      </vt:variant>
      <vt:variant>
        <vt:i4>0</vt:i4>
      </vt:variant>
      <vt:variant>
        <vt:i4>5</vt:i4>
      </vt:variant>
      <vt:variant>
        <vt:lpwstr>http://www.admk26.ru/</vt:lpwstr>
      </vt:variant>
      <vt:variant>
        <vt:lpwstr/>
      </vt:variant>
      <vt:variant>
        <vt:i4>3801193</vt:i4>
      </vt:variant>
      <vt:variant>
        <vt:i4>15</vt:i4>
      </vt:variant>
      <vt:variant>
        <vt:i4>0</vt:i4>
      </vt:variant>
      <vt:variant>
        <vt:i4>5</vt:i4>
      </vt:variant>
      <vt:variant>
        <vt:lpwstr>http://www.admk26/</vt:lpwstr>
      </vt:variant>
      <vt:variant>
        <vt:lpwstr/>
      </vt:variant>
      <vt:variant>
        <vt:i4>3866707</vt:i4>
      </vt:variant>
      <vt:variant>
        <vt:i4>12</vt:i4>
      </vt:variant>
      <vt:variant>
        <vt:i4>0</vt:i4>
      </vt:variant>
      <vt:variant>
        <vt:i4>5</vt:i4>
      </vt:variant>
      <vt:variant>
        <vt:lpwstr>mailto:antonenko@adm.k26.ru</vt:lpwstr>
      </vt:variant>
      <vt:variant>
        <vt:lpwstr/>
      </vt:variant>
      <vt:variant>
        <vt:i4>3539055</vt:i4>
      </vt:variant>
      <vt:variant>
        <vt:i4>9</vt:i4>
      </vt:variant>
      <vt:variant>
        <vt:i4>0</vt:i4>
      </vt:variant>
      <vt:variant>
        <vt:i4>5</vt:i4>
      </vt:variant>
      <vt:variant>
        <vt:lpwstr>consultantplus://offline/ref=D1A5EB4D51134F2B94F383FA61585D933AEEE697D24BF9BAB27C78D82CB216DD907EBD67063D60F88C8E9A7B191641BEAA857F81D282AEAAB718B4ECaFSEJ</vt:lpwstr>
      </vt:variant>
      <vt:variant>
        <vt:lpwstr/>
      </vt:variant>
      <vt:variant>
        <vt:i4>5767181</vt:i4>
      </vt:variant>
      <vt:variant>
        <vt:i4>6</vt:i4>
      </vt:variant>
      <vt:variant>
        <vt:i4>0</vt:i4>
      </vt:variant>
      <vt:variant>
        <vt:i4>5</vt:i4>
      </vt:variant>
      <vt:variant>
        <vt:lpwstr>consultantplus://offline/ref=2C31A142F22C9D776438C91542D95D2361A4040F839AD73A8A897F5302088884101C96B146C93D0EE099F9F178F9DB3B8FP6J1F</vt:lpwstr>
      </vt:variant>
      <vt:variant>
        <vt:lpwstr/>
      </vt:variant>
      <vt:variant>
        <vt:i4>589835</vt:i4>
      </vt:variant>
      <vt:variant>
        <vt:i4>3</vt:i4>
      </vt:variant>
      <vt:variant>
        <vt:i4>0</vt:i4>
      </vt:variant>
      <vt:variant>
        <vt:i4>5</vt:i4>
      </vt:variant>
      <vt:variant>
        <vt:lpwstr>consultantplus://offline/ref=2C31A142F22C9D776438D71854B5022663A65E00859BD46FDED579045D588ED1425CC8E8178A7603E880E5F171PEJEF</vt:lpwstr>
      </vt:variant>
      <vt:variant>
        <vt:lpwstr/>
      </vt:variant>
      <vt:variant>
        <vt:i4>196618</vt:i4>
      </vt:variant>
      <vt:variant>
        <vt:i4>0</vt:i4>
      </vt:variant>
      <vt:variant>
        <vt:i4>0</vt:i4>
      </vt:variant>
      <vt:variant>
        <vt:i4>5</vt:i4>
      </vt:variant>
      <vt:variant>
        <vt:lpwstr>consultantplus://offline/ref=D1A5EB4D51134F2B94F39DF77734029C3AE4BF9CD648F2EBE7217E8F73E21088D03EBB35447F66ADDDCBCE761B150BEFEDCE7080DBa9S5J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Ganina</dc:creator>
  <cp:keywords/>
  <dc:description/>
  <cp:lastModifiedBy>Репкина Н.В.</cp:lastModifiedBy>
  <cp:revision>60</cp:revision>
  <cp:lastPrinted>2024-07-17T08:34:00Z</cp:lastPrinted>
  <dcterms:created xsi:type="dcterms:W3CDTF">2023-04-13T09:59:00Z</dcterms:created>
  <dcterms:modified xsi:type="dcterms:W3CDTF">2024-07-31T05:06:00Z</dcterms:modified>
</cp:coreProperties>
</file>